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66b94012b4a05" w:history="1">
              <w:r>
                <w:rPr>
                  <w:rStyle w:val="Hyperlink"/>
                </w:rPr>
                <w:t>2025-2031年中国快餐食品包装行业研究分析与前景趋势预测报告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66b94012b4a05" w:history="1">
              <w:r>
                <w:rPr>
                  <w:rStyle w:val="Hyperlink"/>
                </w:rPr>
                <w:t>2025-2031年中国快餐食品包装行业研究分析与前景趋势预测报告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66b94012b4a05" w:history="1">
                <w:r>
                  <w:rPr>
                    <w:rStyle w:val="Hyperlink"/>
                  </w:rPr>
                  <w:t>https://www.20087.com/8/22/KuaiCanShiPinBaoZhuangXianZhuangYuQianJingFenXi.html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食品包装作为即食消费场景的核心载体，需兼顾保温保冷、防漏防油与品牌展示功能，当前主流材料为淋膜纸、PET/PP塑料及铝箔复合结构，高端产品集成二维码溯源与可微波加热标识。技术瓶颈在于油脂渗透导致纸基软化、微波加热时塑料变形，以及多层复合材料回收困难。供应链受食品级阻隔涂层与高速制袋设备产能制约，部分耐高温油墨依赖进口。用户对环保诉求强烈，但现有“可降解”包装在实际堆肥条件下降解率不足。限塑法规推动纸基替代，倒逼防水防油技术突破。</w:t>
      </w:r>
      <w:r>
        <w:rPr>
          <w:rFonts w:hint="eastAsia"/>
        </w:rPr>
        <w:br/>
      </w:r>
      <w:r>
        <w:rPr>
          <w:rFonts w:hint="eastAsia"/>
        </w:rPr>
        <w:t>　　未来，快餐食品包装将向单一材料高性能化、智能功能集成与闭环回收体系演进。新一代包装将开发全纸基结构，通过纳米纤维素涂布实现油脂阻隔率&gt;95%，且可家庭堆肥降解。功能层面印刷热致变色油墨，温度超标时图案消失警示食品安全。回收系统建立“门店押金返还+社区投放点”网络，旧包装经脱墨再造新纸浆。生产端构建数字印刷云平台，支持区域门店定制化图文快速切换。行业整合加速，具备材料改性与循环供应链的企业将主导连锁餐饮市场，中小厂商或转向开发特种包装（如高汤防溅型、儿童餐防窒息型）建立差异化优势，未来或与活性包装技术结合实现“抗菌-保鲜”双效延长货架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66b94012b4a05" w:history="1">
        <w:r>
          <w:rPr>
            <w:rStyle w:val="Hyperlink"/>
          </w:rPr>
          <w:t>2025-2031年中国快餐食品包装行业研究分析与前景趋势预测报告</w:t>
        </w:r>
      </w:hyperlink>
      <w:r>
        <w:rPr>
          <w:rFonts w:hint="eastAsia"/>
        </w:rPr>
        <w:t>》基于国家统计局及相关协会的详实数据，系统分析快餐食品包装行业的市场规模、产业链结构和价格动态，客观呈现快餐食品包装市场供需状况与技术发展水平。报告从快餐食品包装市场需求、政策环境和技术演进三个维度，对行业未来增长空间与潜在风险进行合理预判，并通过对快餐食品包装重点企业的经营策略的解析，帮助投资者和管理者把握市场机遇。报告涵盖快餐食品包装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快餐食品包装行业概述</w:t>
      </w:r>
      <w:r>
        <w:rPr>
          <w:rFonts w:hint="eastAsia"/>
        </w:rPr>
        <w:br/>
      </w:r>
      <w:r>
        <w:rPr>
          <w:rFonts w:hint="eastAsia"/>
        </w:rPr>
        <w:t>　　第一节 快餐食品包装定义与分类</w:t>
      </w:r>
      <w:r>
        <w:rPr>
          <w:rFonts w:hint="eastAsia"/>
        </w:rPr>
        <w:br/>
      </w:r>
      <w:r>
        <w:rPr>
          <w:rFonts w:hint="eastAsia"/>
        </w:rPr>
        <w:t>　　第二节 快餐食品包装应用领域</w:t>
      </w:r>
      <w:r>
        <w:rPr>
          <w:rFonts w:hint="eastAsia"/>
        </w:rPr>
        <w:br/>
      </w:r>
      <w:r>
        <w:rPr>
          <w:rFonts w:hint="eastAsia"/>
        </w:rPr>
        <w:t>　　第三节 快餐食品包装行业经济指标分析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一、快餐食品包装行业赢利性评估</w:t>
      </w:r>
      <w:r>
        <w:rPr>
          <w:rFonts w:hint="eastAsia"/>
        </w:rPr>
        <w:br/>
      </w:r>
      <w:r>
        <w:rPr>
          <w:rFonts w:hint="eastAsia"/>
        </w:rPr>
        <w:t>　　　　二、快餐食品包装行业成长速度分析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三、快餐食品包装附加值提升空间探讨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四、快餐食品包装行业进入壁垒分析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五、快餐食品包装行业风险性评估</w:t>
      </w:r>
      <w:r>
        <w:rPr>
          <w:rFonts w:hint="eastAsia"/>
        </w:rPr>
        <w:br/>
      </w:r>
      <w:r>
        <w:rPr>
          <w:rFonts w:hint="eastAsia"/>
        </w:rPr>
        <w:t>　　　　六、快餐食品包装行业周期性分析</w:t>
      </w:r>
      <w:r>
        <w:rPr>
          <w:rFonts w:hint="eastAsia"/>
        </w:rPr>
        <w:br/>
      </w:r>
      <w:r>
        <w:rPr>
          <w:rFonts w:hint="eastAsia"/>
        </w:rPr>
        <w:t>　　　　七、快餐食品包装行业竞争程度指标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八、快餐食品包装行业成熟度综合分析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快餐食品包装产业链及经营模式分析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三、快餐食品包装销售模式与渠道策略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全球快餐食品包装市场发展分析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2024-2025年全球快餐食品包装行业发展分析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一、全球快餐食品包装行业市场规模与趋势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二、全球快餐食品包装行业发展特点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三、全球快餐食品包装行业竞争格局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主要国家与地区快餐食品包装市场分析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2025-2031年全球快餐食品包装行业发展趋势与前景预测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一、快餐食品包装行业发展趋势</w:t>
      </w:r>
      <w:r>
        <w:rPr>
          <w:rFonts w:hint="eastAsia"/>
        </w:rPr>
        <w:br/>
      </w:r>
      <w:r>
        <w:rPr>
          <w:rFonts w:hint="eastAsia"/>
        </w:rPr>
        <w:t>　　　　二、快餐食品包装行业发展潜力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中国快餐食品包装行业市场分析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2024-2025年快餐食品包装产能与投资动态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一、国内快餐食品包装产能现状与利用效率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二、快餐食品包装产能扩张与投资动态分析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2025-2031年快餐食品包装行业产量统计与趋势预测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一、2019-2024年快餐食品包装行业产量与增长趋势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1、2019-2024年快餐食品包装产量及增长趋势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2、2019-2024年快餐食品包装细分产品产量及份额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二、快餐食品包装产量影响因素分析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三、2025-2031年快餐食品包装产量预测</w:t>
      </w:r>
      <w:r>
        <w:rPr>
          <w:rFonts w:hint="eastAsia"/>
        </w:rPr>
        <w:br/>
      </w:r>
      <w:r>
        <w:rPr>
          <w:rFonts w:hint="eastAsia"/>
        </w:rPr>
        <w:t>　　第三节 2025-2031年快餐食品包装市场需求与销售分析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一、2024-2025年快餐食品包装行业需求现状</w:t>
      </w:r>
      <w:r>
        <w:rPr>
          <w:rFonts w:hint="eastAsia"/>
        </w:rPr>
        <w:br/>
      </w:r>
      <w:r>
        <w:rPr>
          <w:rFonts w:hint="eastAsia"/>
        </w:rPr>
        <w:t>　　　　二、快餐食品包装客户群体与需求特点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三、2019-2024年快餐食品包装行业销售规模分析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四、2025-2031年快餐食品包装市场增长潜力与规模预测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2024-2025年快餐食品包装行业技术发展现状及趋势分析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快餐食品包装行业技术发展现状分析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国内外快餐食品包装行业技术差距分析及差距形成的主要原因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快餐食品包装行业技术发展方向、趋势预测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提升快餐食品包装行业技术能力策略建议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中国快餐食品包装细分市场分析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一、2024-2025年快餐食品包装主要细分产品市场现状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快餐食品包装价格机制与竞争策略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一、2019-2024年快餐食品包装市场价格走势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快餐食品包装定价策略与方法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2025-2031年快餐食品包装价格竞争态势与趋势预测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中国快餐食品包装行业重点区域市场研究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2024-2025年重点区域快餐食品包装市场发展概况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二、2019-2024年快餐食品包装市场需求规模情况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三、2025-2031年快餐食品包装行业发展潜力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二、2019-2024年快餐食品包装市场需求规模情况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三、2025-2031年快餐食品包装行业发展潜力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二、2019-2024年快餐食品包装市场需求规模情况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三、2025-2031年快餐食品包装行业发展潜力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二、2019-2024年快餐食品包装市场需求规模情况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三、2025-2031年快餐食品包装行业发展潜力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二、2019-2024年快餐食品包装市场需求规模情况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三、2025-2031年快餐食品包装行业发展潜力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2019-2024年中国快餐食品包装行业进出口情况分析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快餐食品包装行业进口规模与来源分析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一、2019-2024年快餐食品包装进口规模分析</w:t>
      </w:r>
      <w:r>
        <w:rPr>
          <w:rFonts w:hint="eastAsia"/>
        </w:rPr>
        <w:br/>
      </w:r>
      <w:r>
        <w:rPr>
          <w:rFonts w:hint="eastAsia"/>
        </w:rPr>
        <w:t>　　　　二、快餐食品包装主要进口来源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快餐食品包装行业出口规模与目的地分析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一、2019-2024年快餐食品包装出口规模分析</w:t>
      </w:r>
      <w:r>
        <w:rPr>
          <w:rFonts w:hint="eastAsia"/>
        </w:rPr>
        <w:br/>
      </w:r>
      <w:r>
        <w:rPr>
          <w:rFonts w:hint="eastAsia"/>
        </w:rPr>
        <w:t>　　　　二、快餐食品包装主要出口目的地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2019-2024年中国快餐食品包装总体规模与财务指标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中国快餐食品包装行业总体规模分析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一、快餐食品包装企业数量与结构</w:t>
      </w:r>
      <w:r>
        <w:rPr>
          <w:rFonts w:hint="eastAsia"/>
        </w:rPr>
        <w:br/>
      </w:r>
      <w:r>
        <w:rPr>
          <w:rFonts w:hint="eastAsia"/>
        </w:rPr>
        <w:t>　　　　二、快餐食品包装从业人员规模</w:t>
      </w:r>
      <w:r>
        <w:rPr>
          <w:rFonts w:hint="eastAsia"/>
        </w:rPr>
        <w:br/>
      </w:r>
      <w:r>
        <w:rPr>
          <w:rFonts w:hint="eastAsia"/>
        </w:rPr>
        <w:t>　　　　三、快餐食品包装行业资产状况</w:t>
      </w:r>
      <w:r>
        <w:rPr>
          <w:rFonts w:hint="eastAsia"/>
        </w:rPr>
        <w:br/>
      </w:r>
      <w:r>
        <w:rPr>
          <w:rFonts w:hint="eastAsia"/>
        </w:rPr>
        <w:t>　　第二节 中国快餐食品包装行业财务指标总体分析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快餐食品包装行业重点企业经营状况分析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快餐食品包装重点企业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快餐食品包装领先企业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快餐食品包装标杆企业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快餐食品包装代表企业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快餐食品包装龙头企业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快餐食品包装重点企业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中国快餐食品包装行业竞争格局分析</w:t>
      </w:r>
      <w:r>
        <w:rPr>
          <w:rFonts w:hint="eastAsia"/>
        </w:rPr>
        <w:br/>
      </w:r>
      <w:r>
        <w:rPr>
          <w:rFonts w:hint="eastAsia"/>
        </w:rPr>
        <w:t>　　第一节 快餐食品包装行业竞争格局总览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2024-2025年快餐食品包装行业竞争力分析</w:t>
      </w:r>
      <w:r>
        <w:rPr>
          <w:rFonts w:hint="eastAsia"/>
        </w:rPr>
        <w:br/>
      </w:r>
      <w:r>
        <w:rPr>
          <w:rFonts w:hint="eastAsia"/>
        </w:rPr>
        <w:t>　　　　一、快餐食品包装供应商议价能力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四、快餐食品包装替代品威胁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2019-2024年快餐食品包装行业企业并购活动分析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2024-2025年快餐食品包装行业会展与招投标活动分析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一、快餐食品包装行业会展活动及其市场影响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2025年中国快餐食品包装企业发展策略分析</w:t>
      </w:r>
      <w:r>
        <w:rPr>
          <w:rFonts w:hint="eastAsia"/>
        </w:rPr>
        <w:br/>
      </w:r>
      <w:r>
        <w:rPr>
          <w:rFonts w:hint="eastAsia"/>
        </w:rPr>
        <w:t>　　第一节 快餐食品包装市场策略分析</w:t>
      </w:r>
      <w:r>
        <w:rPr>
          <w:rFonts w:hint="eastAsia"/>
        </w:rPr>
        <w:br/>
      </w:r>
      <w:r>
        <w:rPr>
          <w:rFonts w:hint="eastAsia"/>
        </w:rPr>
        <w:t>　　　　一、快餐食品包装市场定位与拓展策略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二、快餐食品包装市场细分与目标客户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快餐食品包装销售策略分析</w:t>
      </w:r>
      <w:r>
        <w:rPr>
          <w:rFonts w:hint="eastAsia"/>
        </w:rPr>
        <w:br/>
      </w:r>
      <w:r>
        <w:rPr>
          <w:rFonts w:hint="eastAsia"/>
        </w:rPr>
        <w:t>　　　　一、快餐食品包装销售渠道与网络建设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提高快餐食品包装企业竞争力建议</w:t>
      </w:r>
      <w:r>
        <w:rPr>
          <w:rFonts w:hint="eastAsia"/>
        </w:rPr>
        <w:br/>
      </w:r>
      <w:r>
        <w:rPr>
          <w:rFonts w:hint="eastAsia"/>
        </w:rPr>
        <w:t>　　　　一、快餐食品包装技术创新与管理优化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快餐食品包装品牌战略思考</w:t>
      </w:r>
      <w:r>
        <w:rPr>
          <w:rFonts w:hint="eastAsia"/>
        </w:rPr>
        <w:br/>
      </w:r>
      <w:r>
        <w:rPr>
          <w:rFonts w:hint="eastAsia"/>
        </w:rPr>
        <w:t>　　　　一、快餐食品包装品牌建设与维护</w:t>
      </w:r>
      <w:r>
        <w:rPr>
          <w:rFonts w:hint="eastAsia"/>
        </w:rPr>
        <w:br/>
      </w:r>
      <w:r>
        <w:rPr>
          <w:rFonts w:hint="eastAsia"/>
        </w:rPr>
        <w:t>　　　　二、快餐食品包装品牌影响力与市场竞争力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中国快餐食品包装行业风险与对策</w:t>
      </w:r>
      <w:r>
        <w:rPr>
          <w:rFonts w:hint="eastAsia"/>
        </w:rPr>
        <w:br/>
      </w:r>
      <w:r>
        <w:rPr>
          <w:rFonts w:hint="eastAsia"/>
        </w:rPr>
        <w:t>　　第一节 快餐食品包装行业SWOT分析</w:t>
      </w:r>
      <w:r>
        <w:rPr>
          <w:rFonts w:hint="eastAsia"/>
        </w:rPr>
        <w:br/>
      </w:r>
      <w:r>
        <w:rPr>
          <w:rFonts w:hint="eastAsia"/>
        </w:rPr>
        <w:t>　　　　一、快餐食品包装行业优势分析</w:t>
      </w:r>
      <w:r>
        <w:rPr>
          <w:rFonts w:hint="eastAsia"/>
        </w:rPr>
        <w:br/>
      </w:r>
      <w:r>
        <w:rPr>
          <w:rFonts w:hint="eastAsia"/>
        </w:rPr>
        <w:t>　　　　二、快餐食品包装行业劣势分析</w:t>
      </w:r>
      <w:r>
        <w:rPr>
          <w:rFonts w:hint="eastAsia"/>
        </w:rPr>
        <w:br/>
      </w:r>
      <w:r>
        <w:rPr>
          <w:rFonts w:hint="eastAsia"/>
        </w:rPr>
        <w:t>　　　　三、快餐食品包装市场机会探索</w:t>
      </w:r>
      <w:r>
        <w:rPr>
          <w:rFonts w:hint="eastAsia"/>
        </w:rPr>
        <w:br/>
      </w:r>
      <w:r>
        <w:rPr>
          <w:rFonts w:hint="eastAsia"/>
        </w:rPr>
        <w:t>　　　　四、快餐食品包装市场威胁评估</w:t>
      </w:r>
      <w:r>
        <w:rPr>
          <w:rFonts w:hint="eastAsia"/>
        </w:rPr>
        <w:br/>
      </w:r>
      <w:r>
        <w:rPr>
          <w:rFonts w:hint="eastAsia"/>
        </w:rPr>
        <w:t>　　第二节 快餐食品包装行业风险及对策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2025-2031年中国快餐食品包装行业前景与发展趋势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快餐食品包装行业发展环境分析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2025-2031年快餐食品包装行业发展趋势与方向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一、快餐食品包装行业发展方向预测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二、快餐食品包装发展趋势分析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2025-2031年快餐食品包装行业发展潜力与机遇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一、快餐食品包装市场发展潜力评估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二、快餐食品包装新兴市场与机遇探索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快餐食品包装行业研究结论与建议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中⋅智林⋅－快餐食品包装行业发展建议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快餐食品包装行业历程</w:t>
      </w:r>
      <w:r>
        <w:rPr>
          <w:rFonts w:hint="eastAsia"/>
        </w:rPr>
        <w:br/>
      </w:r>
      <w:r>
        <w:rPr>
          <w:rFonts w:hint="eastAsia"/>
        </w:rPr>
        <w:t>　　图表 快餐食品包装行业生命周期</w:t>
      </w:r>
      <w:r>
        <w:rPr>
          <w:rFonts w:hint="eastAsia"/>
        </w:rPr>
        <w:br/>
      </w:r>
      <w:r>
        <w:rPr>
          <w:rFonts w:hint="eastAsia"/>
        </w:rPr>
        <w:t>　　图表 快餐食品包装行业产业链分析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2019-2024年中国快餐食品包装行业市场规模及增长情况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2019-2024年快餐食品包装行业市场容量分析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2019-2024年中国快餐食品包装行业产能统计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2019-2024年中国快餐食品包装行业产量及增长趋势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2019-2024年中国快餐食品包装市场需求量及增速统计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2024年中国快餐食品包装行业需求领域分布格局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2019-2024年中国快餐食品包装行业销售收入分析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2019-2024年中国快餐食品包装行业盈利情况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2019-2024年中国快餐食品包装行业利润总额统计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2019-2024年中国快餐食品包装进口数量分析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2019-2024年中国快餐食品包装进口金额分析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2019-2024年中国快餐食品包装出口数量分析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2019-2024年中国快餐食品包装出口金额分析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2024年中国快餐食品包装进口国家及地区分析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2024年中国快餐食品包装出口国家及地区分析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2019-2024年中国快餐食品包装行业企业数量情况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2019-2024年中国快餐食品包装行业企业平均规模情况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**地区快餐食品包装市场规模及增长情况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**地区快餐食品包装行业市场需求情况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快餐食品包装重点企业（一）基本信息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快餐食品包装重点企业（一）经营情况分析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快餐食品包装重点企业（一）主要经济指标情况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快餐食品包装重点企业（一）盈利能力情况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快餐食品包装重点企业（一）偿债能力情况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快餐食品包装重点企业（一）运营能力情况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快餐食品包装重点企业（一）成长能力情况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快餐食品包装重点企业（二）基本信息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快餐食品包装重点企业（二）经营情况分析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快餐食品包装重点企业（二）主要经济指标情况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快餐食品包装重点企业（二）盈利能力情况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快餐食品包装重点企业（二）偿债能力情况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快餐食品包装重点企业（二）运营能力情况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快餐食品包装重点企业（二）成长能力情况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快餐食品包装重点企业（三）基本信息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快餐食品包装重点企业（三）经营情况分析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快餐食品包装重点企业（三）主要经济指标情况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快餐食品包装重点企业（三）盈利能力情况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快餐食品包装重点企业（三）偿债能力情况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快餐食品包装重点企业（三）运营能力情况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快餐食品包装重点企业（三）成长能力情况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2025-2031年中国快餐食品包装行业产能预测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2025-2031年中国快餐食品包装行业产量预测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2025-2031年中国快餐食品包装市场需求量预测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2025-2031年中国快餐食品包装行业供需平衡预测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2025-2031年中国快餐食品包装行业市场容量预测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2025-2031年中国快餐食品包装行业市场规模预测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2025-2031年中国快餐食品包装市场前景分析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2025-2031年中国快餐食品包装行业发展趋势预测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66b94012b4a05" w:history="1">
        <w:r>
          <w:rPr>
            <w:rStyle w:val="Hyperlink"/>
          </w:rPr>
          <w:t>2025-2031年中国快餐食品包装行业研究分析与前景趋势预测报告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66b94012b4a05" w:history="1">
        <w:r>
          <w:rPr>
            <w:rStyle w:val="Hyperlink"/>
          </w:rPr>
          <w:t>https://www.20087.com/8/22/KuaiCanShiPinBaoZhuangXianZhuangYuQianJingFenXi.html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c08822afa46fa" w:history="1">
      <w:r>
        <w:rPr>
          <w:rStyle w:val="Hyperlink"/>
        </w:rPr>
        <w:t>2025-2031年中国快餐食品包装行业研究分析与前景趋势预测报告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KuaiCanShiPinBaoZhuangXianZhuangYuQianJingFenXi.html" TargetMode="External" Id="R7aa66b94012b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KuaiCanShiPinBaoZhuangXianZhuangYuQianJingFenXi.html" TargetMode="External" Id="Rd0dc08822afa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2025-09-07T08:47:05Z</dcterms:created>
  <dcterms:modified xsi:type="dcterms:W3CDTF">2025-09-07T09:47:05Z</dcterms:modified>
  <dc:subject>2025-2031年中国快餐食品包装行业研究分析与前景趋势预测报告</dc:subject>
  <dc:title>2025-2031年中国快餐食品包装行业研究分析与前景趋势预测报告</dc:title>
  <cp:keywords>2025-2031年中国快餐食品包装行业研究分析与前景趋势预测报告</cp:keywords>
  <dc:description>2025-2031年中国快餐食品包装行业研究分析与前景趋势预测报告</dc:description>
</cp:coreProperties>
</file>