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da49d5a6b4978" w:history="1">
              <w:r>
                <w:rPr>
                  <w:rStyle w:val="Hyperlink"/>
                </w:rPr>
                <w:t>2025-2031年中国冷饮食品行业发展现状调研及未来走势预测报告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da49d5a6b4978" w:history="1">
              <w:r>
                <w:rPr>
                  <w:rStyle w:val="Hyperlink"/>
                </w:rPr>
                <w:t>2025-2031年中国冷饮食品行业发展现状调研及未来走势预测报告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da49d5a6b4978" w:history="1">
                <w:r>
                  <w:rPr>
                    <w:rStyle w:val="Hyperlink"/>
                  </w:rPr>
                  <w:t>https://www.20087.com/8/22/LengYinShiPinShiChangDiaoYanBaoGao.html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食品包括冰淇淋、冰棍、冷冻甜点等，是全球流行的休闲美食。近年来，随着消费者对健康和品质的追求，冷饮食品行业正经历着产品创新和健康化转型。现代冷饮食品不仅口味多样，还出现了低糖、低脂、植物基等健康选项，满足不同消费者的需求。同时，包装设计更加注重环保和便利性，提高了消费者的购买体验。</w:t>
      </w:r>
      <w:r>
        <w:rPr>
          <w:rFonts w:hint="eastAsia"/>
        </w:rPr>
        <w:br/>
      </w:r>
      <w:r>
        <w:rPr>
          <w:rFonts w:hint="eastAsia"/>
        </w:rPr>
        <w:t>　　未来，冷饮食品将更加注重个性化和功能性。通过定制化服务，消费者可以根据个人口味和营养需求，选择或定制冷饮产品。同时，随着功能性食品的兴起，含有益生菌、抗氧化剂等健康成分的冷饮食品将受到欢迎，成为日常健康补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da49d5a6b4978" w:history="1">
        <w:r>
          <w:rPr>
            <w:rStyle w:val="Hyperlink"/>
          </w:rPr>
          <w:t>2025-2031年中国冷饮食品行业发展现状调研及未来走势预测报告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冷饮食品行业发展环境、产业链结构、市场供需状况及价格变化，重点研究了冷饮食品行业内主要企业的经营现状。报告对冷饮食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冷饮食品产业概述</w:t>
      </w:r>
      <w:r>
        <w:rPr>
          <w:rFonts w:hint="eastAsia"/>
        </w:rPr>
        <w:br/>
      </w:r>
      <w:r>
        <w:rPr>
          <w:rFonts w:hint="eastAsia"/>
        </w:rPr>
        <w:t>　　第一节 冷饮食品产业定义</w:t>
      </w:r>
      <w:r>
        <w:rPr>
          <w:rFonts w:hint="eastAsia"/>
        </w:rPr>
        <w:br/>
      </w:r>
      <w:r>
        <w:rPr>
          <w:rFonts w:hint="eastAsia"/>
        </w:rPr>
        <w:t>　　第二节 冷饮食品产业发展历程</w:t>
      </w:r>
      <w:r>
        <w:rPr>
          <w:rFonts w:hint="eastAsia"/>
        </w:rPr>
        <w:br/>
      </w:r>
      <w:r>
        <w:rPr>
          <w:rFonts w:hint="eastAsia"/>
        </w:rPr>
        <w:t>　　第三节 冷饮食品分类情况</w:t>
      </w:r>
      <w:r>
        <w:rPr>
          <w:rFonts w:hint="eastAsia"/>
        </w:rPr>
        <w:br/>
      </w:r>
      <w:r>
        <w:rPr>
          <w:rFonts w:hint="eastAsia"/>
        </w:rPr>
        <w:t>　　第四节 冷饮食品产业链分析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2024-2025年冷饮食品行业发展环境分析</w:t>
      </w:r>
      <w:r>
        <w:rPr>
          <w:rFonts w:hint="eastAsia"/>
        </w:rPr>
        <w:br/>
      </w:r>
      <w:r>
        <w:rPr>
          <w:rFonts w:hint="eastAsia"/>
        </w:rPr>
        <w:t>　　第一节 冷饮食品行业环境分析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冷饮食品行业相关政策、法规</w:t>
      </w:r>
      <w:r>
        <w:rPr>
          <w:rFonts w:hint="eastAsia"/>
        </w:rPr>
        <w:br/>
      </w:r>
      <w:r>
        <w:rPr>
          <w:rFonts w:hint="eastAsia"/>
        </w:rPr>
        <w:t>　　第三节 冷饮食品行业所进入的壁垒与周期性分析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2024-2025年中国冷饮食品行业供给与需求情况分析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2019-2024年中国冷饮食品行业总体规模</w:t>
      </w:r>
      <w:r>
        <w:rPr>
          <w:rFonts w:hint="eastAsia"/>
        </w:rPr>
        <w:br/>
      </w:r>
      <w:r>
        <w:rPr>
          <w:rFonts w:hint="eastAsia"/>
        </w:rPr>
        <w:t>　　第二节 中国冷饮食品行业产量情况分析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一、2019-2024年中国冷饮食品行业产量统计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二、2024年中国冷饮食品行业产量特点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三、2025-2031年中国冷饮食品行业产量预测</w:t>
      </w:r>
      <w:r>
        <w:rPr>
          <w:rFonts w:hint="eastAsia"/>
        </w:rPr>
        <w:br/>
      </w:r>
      <w:r>
        <w:rPr>
          <w:rFonts w:hint="eastAsia"/>
        </w:rPr>
        <w:t>　　第三节 中国冷饮食品行业需求概况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一、2019-2024年中国冷饮食品行业需求情况分析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二、2025年中国冷饮食品行业市场需求特点分析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三、2025-2031年中国冷饮食品市场需求预测</w:t>
      </w:r>
      <w:r>
        <w:rPr>
          <w:rFonts w:hint="eastAsia"/>
        </w:rPr>
        <w:br/>
      </w:r>
      <w:r>
        <w:rPr>
          <w:rFonts w:hint="eastAsia"/>
        </w:rPr>
        <w:t>　　第四节 冷饮食品产业供需平衡状况分析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2024-2025年我国冷饮食品行业发展现状分析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我国冷饮食品行业发展现状分析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一、冷饮食品行业品牌发展现状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二、冷饮食品行业市场需求现状</w:t>
      </w:r>
      <w:r>
        <w:rPr>
          <w:rFonts w:hint="eastAsia"/>
        </w:rPr>
        <w:br/>
      </w:r>
      <w:r>
        <w:rPr>
          <w:rFonts w:hint="eastAsia"/>
        </w:rPr>
        <w:t>　　　　三、冷饮食品市场需求层次分析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四、我国冷饮食品市场走向分析</w:t>
      </w:r>
      <w:r>
        <w:rPr>
          <w:rFonts w:hint="eastAsia"/>
        </w:rPr>
        <w:br/>
      </w:r>
      <w:r>
        <w:rPr>
          <w:rFonts w:hint="eastAsia"/>
        </w:rPr>
        <w:t>　　第二节 中国冷饮食品产品技术分析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一、2024-2025年冷饮食品产品技术变化特点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二、2024-2025年冷饮食品产品市场的新技术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三、2024-2025年冷饮食品产品市场现状分析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中国冷饮食品行业存在的问题</w:t>
      </w:r>
      <w:r>
        <w:rPr>
          <w:rFonts w:hint="eastAsia"/>
        </w:rPr>
        <w:br/>
      </w:r>
      <w:r>
        <w:rPr>
          <w:rFonts w:hint="eastAsia"/>
        </w:rPr>
        <w:t>　　　　一、冷饮食品产品市场存在的主要问题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二、国内冷饮食品产品市场的三大瓶颈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三、冷饮食品产品市场遭遇的规模难题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对中国冷饮食品市场的分析及思考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一、冷饮食品市场特点</w:t>
      </w:r>
      <w:r>
        <w:rPr>
          <w:rFonts w:hint="eastAsia"/>
        </w:rPr>
        <w:br/>
      </w:r>
      <w:r>
        <w:rPr>
          <w:rFonts w:hint="eastAsia"/>
        </w:rPr>
        <w:t>　　　　二、冷饮食品市场分析</w:t>
      </w:r>
      <w:r>
        <w:rPr>
          <w:rFonts w:hint="eastAsia"/>
        </w:rPr>
        <w:br/>
      </w:r>
      <w:r>
        <w:rPr>
          <w:rFonts w:hint="eastAsia"/>
        </w:rPr>
        <w:t>　　　　三、冷饮食品市场变化的方向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四、中国冷饮食品行业发展的新思路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五、对中国冷饮食品行业发展的思考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2019-2024年中国冷饮食品行业重点区域发展分析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一、中国冷饮食品行业重点区域市场结构变化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二、**地区冷饮食品行业发展分析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三、**地区冷饮食品行业发展分析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四、**地区冷饮食品行业发展分析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五、**地区冷饮食品行业发展分析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六、**地区冷饮食品行业发展分析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中国冷饮食品行业进口情况分析预测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二、2025年中国冷饮食品行业进口特点分析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三、2025-2031年中国冷饮食品行业进口情况预测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中国冷饮食品行业出口情况分析预测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二、2025年中国冷饮食品行业出口特点分析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影响中国冷饮食品行业进出口因素分析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中国冷饮食品行业消费调查</w:t>
      </w:r>
      <w:r>
        <w:rPr>
          <w:rFonts w:hint="eastAsia"/>
        </w:rPr>
        <w:br/>
      </w:r>
      <w:r>
        <w:rPr>
          <w:rFonts w:hint="eastAsia"/>
        </w:rPr>
        <w:t>　　　　一、冷饮食品产品目标客户群体调查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三、冷饮食品行业分产品客户满意度调查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四、客户对冷饮食品行业产品指标的偏好调查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五、客户对冷饮食品行业产品发展的建议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中国冷饮食品行业产品营销分析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中国冷饮食品行业营销模式分析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中国冷饮食品行业主要销售渠道分析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中国冷饮食品行业广告与促销方式分析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中国冷饮食品行业价格竞争方式分析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中国冷饮食品行业国际化营销模式分析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中国冷饮食品行业渠道策略分析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冷饮食品行业重点企业发展调研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冷饮食品重点企业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二、冷饮食品企业经营情况分析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三、冷饮食品企业发展规划及前景展望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冷饮食品企业发展策略分析</w:t>
      </w:r>
      <w:r>
        <w:rPr>
          <w:rFonts w:hint="eastAsia"/>
        </w:rPr>
        <w:br/>
      </w:r>
      <w:r>
        <w:rPr>
          <w:rFonts w:hint="eastAsia"/>
        </w:rPr>
        <w:t>　　第一节 冷饮食品市场策略分析</w:t>
      </w:r>
      <w:r>
        <w:rPr>
          <w:rFonts w:hint="eastAsia"/>
        </w:rPr>
        <w:br/>
      </w:r>
      <w:r>
        <w:rPr>
          <w:rFonts w:hint="eastAsia"/>
        </w:rPr>
        <w:t>　　　　一、冷饮食品价格策略分析</w:t>
      </w:r>
      <w:r>
        <w:rPr>
          <w:rFonts w:hint="eastAsia"/>
        </w:rPr>
        <w:br/>
      </w:r>
      <w:r>
        <w:rPr>
          <w:rFonts w:hint="eastAsia"/>
        </w:rPr>
        <w:t>　　　　二、冷饮食品渠道策略分析</w:t>
      </w:r>
      <w:r>
        <w:rPr>
          <w:rFonts w:hint="eastAsia"/>
        </w:rPr>
        <w:br/>
      </w:r>
      <w:r>
        <w:rPr>
          <w:rFonts w:hint="eastAsia"/>
        </w:rPr>
        <w:t>　　第二节 冷饮食品销售策略分析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提高冷饮食品企业竞争力的策略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一、提高中国冷饮食品企业核心竞争力的对策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二、冷饮食品企业提升竞争力的主要方向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三、影响冷饮食品企业核心竞争力的因素及提升途径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四、提高冷饮食品企业竞争力的策略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对我国冷饮食品品牌的战略思考</w:t>
      </w:r>
      <w:r>
        <w:rPr>
          <w:rFonts w:hint="eastAsia"/>
        </w:rPr>
        <w:br/>
      </w:r>
      <w:r>
        <w:rPr>
          <w:rFonts w:hint="eastAsia"/>
        </w:rPr>
        <w:t>　　　　一、冷饮食品实施品牌战略的意义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二、冷饮食品企业品牌的现状分析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三、我国冷饮食品企业的品牌战略</w:t>
      </w:r>
      <w:r>
        <w:rPr>
          <w:rFonts w:hint="eastAsia"/>
        </w:rPr>
        <w:br/>
      </w:r>
      <w:r>
        <w:rPr>
          <w:rFonts w:hint="eastAsia"/>
        </w:rPr>
        <w:t>　　　　四、冷饮食品品牌战略管理的策略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中国冷饮食品行业发展机会及对策建议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中国冷饮食品行业风险预警分析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二、冷饮食品产业政策环境风险分析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三、冷饮食品行业市场风险分析</w:t>
      </w:r>
      <w:r>
        <w:rPr>
          <w:rFonts w:hint="eastAsia"/>
        </w:rPr>
        <w:br/>
      </w:r>
      <w:r>
        <w:rPr>
          <w:rFonts w:hint="eastAsia"/>
        </w:rPr>
        <w:t>　　　　四、冷饮食品行业发展风险防范建议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中国冷饮食品行业发展机会及建议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一、中国冷饮食品行业总体发展机会及发展建议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二、中国冷饮食品行业并购发展机会及建议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三、中国冷饮食品行业市场机会及发展建议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四、中国冷饮食品行业发展现状及存在问题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五、中国冷饮食品行业企业应对策略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中国冷饮食品产业政策及贸易预警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国内外冷饮食品产业政策分析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冷饮食品行业投资情况与发展前景分析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2024-2025年冷饮食品行业投资情况分析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一、冷饮食品总体投资结构</w:t>
      </w:r>
      <w:r>
        <w:rPr>
          <w:rFonts w:hint="eastAsia"/>
        </w:rPr>
        <w:br/>
      </w:r>
      <w:r>
        <w:rPr>
          <w:rFonts w:hint="eastAsia"/>
        </w:rPr>
        <w:t>　　　　二、冷饮食品投资规模情况</w:t>
      </w:r>
      <w:r>
        <w:rPr>
          <w:rFonts w:hint="eastAsia"/>
        </w:rPr>
        <w:br/>
      </w:r>
      <w:r>
        <w:rPr>
          <w:rFonts w:hint="eastAsia"/>
        </w:rPr>
        <w:t>　　　　三、冷饮食品投资增速情况</w:t>
      </w:r>
      <w:r>
        <w:rPr>
          <w:rFonts w:hint="eastAsia"/>
        </w:rPr>
        <w:br/>
      </w:r>
      <w:r>
        <w:rPr>
          <w:rFonts w:hint="eastAsia"/>
        </w:rPr>
        <w:t>　　　　四、冷饮食品分地区投资分析</w:t>
      </w:r>
      <w:r>
        <w:rPr>
          <w:rFonts w:hint="eastAsia"/>
        </w:rPr>
        <w:br/>
      </w:r>
      <w:r>
        <w:rPr>
          <w:rFonts w:hint="eastAsia"/>
        </w:rPr>
        <w:t>　　第二节 冷饮食品行业投资机会分析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一、冷饮食品投资项目分析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二、可以投资的冷饮食品模式</w:t>
      </w:r>
      <w:r>
        <w:rPr>
          <w:rFonts w:hint="eastAsia"/>
        </w:rPr>
        <w:br/>
      </w:r>
      <w:r>
        <w:rPr>
          <w:rFonts w:hint="eastAsia"/>
        </w:rPr>
        <w:t>　　　　三、2024-2025年冷饮食品投资机会</w:t>
      </w:r>
      <w:r>
        <w:rPr>
          <w:rFonts w:hint="eastAsia"/>
        </w:rPr>
        <w:br/>
      </w:r>
      <w:r>
        <w:rPr>
          <w:rFonts w:hint="eastAsia"/>
        </w:rPr>
        <w:t>　　　　四、2025年冷饮食品投资新方向</w:t>
      </w:r>
      <w:r>
        <w:rPr>
          <w:rFonts w:hint="eastAsia"/>
        </w:rPr>
        <w:br/>
      </w:r>
      <w:r>
        <w:rPr>
          <w:rFonts w:hint="eastAsia"/>
        </w:rPr>
        <w:t>　　第三节 冷饮食品行业发展前景分析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一、2025年冷饮食品市场的发展前景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二、2025年冷饮食品市场面临的发展商机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冷饮食品市场预测及项目投资建议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中国冷饮食品行业生产、营销企业投资运作模式分析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冷饮食品行业外销与内销优势分析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2025-2031年中国冷饮食品行业市场规模及增长趋势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2025-2031年中国冷饮食品行业投资规模预测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2025-2031年冷饮食品行业市场盈利预测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中智林⋅冷饮食品行业项目投资建议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一、冷饮食品技术应用注意事项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二、冷饮食品项目投资注意事项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三、冷饮食品生产开发注意事项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四、冷饮食品销售注意事项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冷饮食品行业历程</w:t>
      </w:r>
      <w:r>
        <w:rPr>
          <w:rFonts w:hint="eastAsia"/>
        </w:rPr>
        <w:br/>
      </w:r>
      <w:r>
        <w:rPr>
          <w:rFonts w:hint="eastAsia"/>
        </w:rPr>
        <w:t>　　图表 冷饮食品行业生命周期</w:t>
      </w:r>
      <w:r>
        <w:rPr>
          <w:rFonts w:hint="eastAsia"/>
        </w:rPr>
        <w:br/>
      </w:r>
      <w:r>
        <w:rPr>
          <w:rFonts w:hint="eastAsia"/>
        </w:rPr>
        <w:t>　　图表 冷饮食品行业产业链分析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2019-2024年冷饮食品行业市场容量分析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2019-2024年中国冷饮食品市场需求量及增速统计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2024年中国冷饮食品行业需求领域分布格局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2019-2024年中国冷饮食品进口金额分析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2019-2024年中国冷饮食品出口数量分析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2019-2024年中国冷饮食品出口金额分析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2024年中国冷饮食品进口国家及地区分析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2024年中国冷饮食品出口国家及地区分析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2019-2024年中国冷饮食品行业企业平均规模情况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冷饮食品重点企业（一）经营情况分析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冷饮食品重点企业（一）盈利能力情况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冷饮食品重点企业（二）经营情况分析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冷饮食品重点企业（二）盈利能力情况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冷饮食品重点企业（三）经营情况分析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冷饮食品重点企业（三）主要经济指标情况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冷饮食品重点企业（三）盈利能力情况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冷饮食品重点企业（三）成长能力情况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2025-2031年中国冷饮食品行业产量预测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2025-2031年中国冷饮食品市场需求量预测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2025-2031年中国冷饮食品行业供需平衡预测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2025-2031年中国冷饮食品行业市场规模预测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2025年中国冷饮食品市场前景分析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2025年中国冷饮食品发展趋势预测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da49d5a6b4978" w:history="1">
        <w:r>
          <w:rPr>
            <w:rStyle w:val="Hyperlink"/>
          </w:rPr>
          <w:t>2025-2031年中国冷饮食品行业发展现状调研及未来走势预测报告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da49d5a6b4978" w:history="1">
        <w:r>
          <w:rPr>
            <w:rStyle w:val="Hyperlink"/>
          </w:rPr>
          <w:t>https://www.20087.com/8/22/LengYinShiPinShiChangDiaoYanBaoGao.html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热点：开个糖水铺大概需要多少钱、冷饮食品加工工艺要求水的硬度不宜过大以免出现沉淀物、冷饮制作配方大全、冷饮食品中可能存在的有害物质可来源于( )?、冷饮指的是哪些食品、冷饮食品加工工艺要求水的硬度不宜过大、冰饮、冷饮食品经营许可证、什么是冷食类食品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09857d9ef4e37" w:history="1">
      <w:r>
        <w:rPr>
          <w:rStyle w:val="Hyperlink"/>
        </w:rPr>
        <w:t>2025-2031年中国冷饮食品行业发展现状调研及未来走势预测报告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engYinShiPinShiChangDiaoYanBaoGao.html" TargetMode="External" Id="R64cda49d5a6b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engYinShiPinShiChangDiaoYanBaoGao.html" TargetMode="External" Id="R37109857d9ef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2025-02-05T03:04:00Z</dcterms:created>
  <dcterms:modified xsi:type="dcterms:W3CDTF">2025-02-05T04:04:00Z</dcterms:modified>
  <dc:subject>2025-2031年中国冷饮食品行业发展现状调研及未来走势预测报告</dc:subject>
  <dc:title>2025-2031年中国冷饮食品行业发展现状调研及未来走势预测报告</dc:title>
  <cp:keywords>2025-2031年中国冷饮食品行业发展现状调研及未来走势预测报告</cp:keywords>
  <dc:description>2025-2031年中国冷饮食品行业发展现状调研及未来走势预测报告</dc:description>
</cp:coreProperties>
</file>