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9a59afcf94ffb" w:history="1">
              <w:r>
                <w:rPr>
                  <w:rStyle w:val="Hyperlink"/>
                </w:rPr>
                <w:t>中国糖精行业发展现状分析与市场前景预测报告（2024-2030年）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9a59afcf94ffb" w:history="1">
              <w:r>
                <w:rPr>
                  <w:rStyle w:val="Hyperlink"/>
                </w:rPr>
                <w:t>中国糖精行业发展现状分析与市场前景预测报告（2024-2030年）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9a59afcf94ffb" w:history="1">
                <w:r>
                  <w:rPr>
                    <w:rStyle w:val="Hyperlink"/>
                  </w:rPr>
                  <w:t>https://www.20087.com/8/52/TangJingHangYeXianZhuangYuFaZhan.html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工甜味剂，因其甜度远高于蔗糖且几乎不含热量的特点，在食品加工和饮料行业中被广泛使用。近年来，随着消费者对低热量食品的需求增加以及糖尿病患者的增多，糖精的应用范围不断扩大。尽管如此，糖精的安全性问题一直备受争议，部分研究表明大量摄入糖精可能会对人体健康造成不利影响。因此，糖精的使用受到严格的监管，包括限量使用的规定。目前，糖精与其他甜味剂（如阿斯巴甜、三氯蔗糖等）的竞争日益激烈，促使生产商不断进行技术创新，提高糖精的安全性和口感。</w:t>
      </w:r>
      <w:r>
        <w:rPr>
          <w:rFonts w:hint="eastAsia"/>
        </w:rPr>
        <w:br/>
      </w:r>
      <w:r>
        <w:rPr>
          <w:rFonts w:hint="eastAsia"/>
        </w:rPr>
        <w:t>　　未来，糖精行业将更加注重产品的安全性与功能性。一方面，随着对健康生活方式的追求，消费者对甜味剂的安全性和营养价值将提出更高要求。这将促使糖精生产商开发更安全、更健康的糖精配方，减少潜在的健康风险。另一方面，糖精的应用范围将向更广泛的领域拓展，例如在医药、保健品以及宠物食品中的应用。此外，随着生物技术的进步，通过微生物发酵等生物工程手段生产的糖精将逐渐成为研究热点，以期获得更天然、更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9a59afcf94ffb" w:history="1">
        <w:r>
          <w:rPr>
            <w:rStyle w:val="Hyperlink"/>
          </w:rPr>
          <w:t>中国糖精行业发展现状分析与市场前景预测报告（2024-2030年）</w:t>
        </w:r>
      </w:hyperlink>
      <w:r>
        <w:rPr>
          <w:rFonts w:hint="eastAsia"/>
        </w:rPr>
        <w:t>》深入剖析了当前糖精行业的现状，全面梳理了糖精市场需求、市场规模、产业链结构以及价格体系。糖精报告探讨了糖精各细分市场的特点，展望了市场前景与发展趋势，并基于权威数据进行了科学预测。同时，糖精报告还对品牌竞争格局、市场集中度、重点企业运营状况进行了客观分析，指出了行业面临的风险与机遇。糖精报告旨在为糖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糖精行业界定</w:t>
      </w:r>
      <w:r>
        <w:rPr>
          <w:rFonts w:hint="eastAsia"/>
        </w:rPr>
        <w:br/>
      </w:r>
      <w:r>
        <w:rPr>
          <w:rFonts w:hint="eastAsia"/>
        </w:rPr>
        <w:t>　　第一节 糖精行业定义</w:t>
      </w:r>
      <w:r>
        <w:rPr>
          <w:rFonts w:hint="eastAsia"/>
        </w:rPr>
        <w:br/>
      </w:r>
      <w:r>
        <w:rPr>
          <w:rFonts w:hint="eastAsia"/>
        </w:rPr>
        <w:t>　　第二节 糖精行业特点分析</w:t>
      </w:r>
      <w:r>
        <w:rPr>
          <w:rFonts w:hint="eastAsia"/>
        </w:rPr>
        <w:br/>
      </w:r>
      <w:r>
        <w:rPr>
          <w:rFonts w:hint="eastAsia"/>
        </w:rPr>
        <w:t>　　第三节 糖精行业发展历程</w:t>
      </w:r>
      <w:r>
        <w:rPr>
          <w:rFonts w:hint="eastAsia"/>
        </w:rPr>
        <w:br/>
      </w:r>
      <w:r>
        <w:rPr>
          <w:rFonts w:hint="eastAsia"/>
        </w:rPr>
        <w:t>　　第四节 糖精产业链分析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国际糖精市场发展现状分析</w:t>
      </w:r>
      <w:r>
        <w:rPr>
          <w:rFonts w:hint="eastAsia"/>
        </w:rPr>
        <w:br/>
      </w:r>
      <w:r>
        <w:rPr>
          <w:rFonts w:hint="eastAsia"/>
        </w:rPr>
        <w:t>　　第一节 国际糖精行业总体情况</w:t>
      </w:r>
      <w:r>
        <w:rPr>
          <w:rFonts w:hint="eastAsia"/>
        </w:rPr>
        <w:br/>
      </w:r>
      <w:r>
        <w:rPr>
          <w:rFonts w:hint="eastAsia"/>
        </w:rPr>
        <w:t>　　第二节 糖精行业重点市场调研</w:t>
      </w:r>
      <w:r>
        <w:rPr>
          <w:rFonts w:hint="eastAsia"/>
        </w:rPr>
        <w:br/>
      </w:r>
      <w:r>
        <w:rPr>
          <w:rFonts w:hint="eastAsia"/>
        </w:rPr>
        <w:t>　　第三节 国际糖精行业趋势预测分析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中国糖精行业发展环境分析</w:t>
      </w:r>
      <w:r>
        <w:rPr>
          <w:rFonts w:hint="eastAsia"/>
        </w:rPr>
        <w:br/>
      </w:r>
      <w:r>
        <w:rPr>
          <w:rFonts w:hint="eastAsia"/>
        </w:rPr>
        <w:t>　　第一节 糖精行业经济环境分析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糖精行业政策环境分析</w:t>
      </w:r>
      <w:r>
        <w:rPr>
          <w:rFonts w:hint="eastAsia"/>
        </w:rPr>
        <w:br/>
      </w:r>
      <w:r>
        <w:rPr>
          <w:rFonts w:hint="eastAsia"/>
        </w:rPr>
        <w:t>　　　　一、糖精行业相关政策</w:t>
      </w:r>
      <w:r>
        <w:rPr>
          <w:rFonts w:hint="eastAsia"/>
        </w:rPr>
        <w:br/>
      </w:r>
      <w:r>
        <w:rPr>
          <w:rFonts w:hint="eastAsia"/>
        </w:rPr>
        <w:t>　　　　二、糖精行业相关标准</w:t>
      </w:r>
      <w:r>
        <w:rPr>
          <w:rFonts w:hint="eastAsia"/>
        </w:rPr>
        <w:br/>
      </w:r>
      <w:r>
        <w:rPr>
          <w:rFonts w:hint="eastAsia"/>
        </w:rPr>
        <w:t>　　第三节 糖精行业技术环境分析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当前我国糖精技术发展现状</w:t>
      </w:r>
      <w:r>
        <w:rPr>
          <w:rFonts w:hint="eastAsia"/>
        </w:rPr>
        <w:br/>
      </w:r>
      <w:r>
        <w:rPr>
          <w:rFonts w:hint="eastAsia"/>
        </w:rPr>
        <w:t>　　第二节 中外糖精技术差距及产生差距的主要原因分析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提高我国糖精技术的对策</w:t>
      </w:r>
      <w:r>
        <w:rPr>
          <w:rFonts w:hint="eastAsia"/>
        </w:rPr>
        <w:br/>
      </w:r>
      <w:r>
        <w:rPr>
          <w:rFonts w:hint="eastAsia"/>
        </w:rPr>
        <w:t>　　第四节 我国糖精研发、设计发展趋势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一、2019-2024年糖精行业市场需求情况</w:t>
      </w:r>
      <w:r>
        <w:rPr>
          <w:rFonts w:hint="eastAsia"/>
        </w:rPr>
        <w:br/>
      </w:r>
      <w:r>
        <w:rPr>
          <w:rFonts w:hint="eastAsia"/>
        </w:rPr>
        <w:t>　　　　二、糖精行业市场需求特点分析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三、2024-2030年糖精行业现状分析</w:t>
      </w:r>
      <w:r>
        <w:rPr>
          <w:rFonts w:hint="eastAsia"/>
        </w:rPr>
        <w:br/>
      </w:r>
      <w:r>
        <w:rPr>
          <w:rFonts w:hint="eastAsia"/>
        </w:rPr>
        <w:t>　　第四节 中国糖精行业市场供给状况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一、2019-2024年糖精行业市场供给情况</w:t>
      </w:r>
      <w:r>
        <w:rPr>
          <w:rFonts w:hint="eastAsia"/>
        </w:rPr>
        <w:br/>
      </w:r>
      <w:r>
        <w:rPr>
          <w:rFonts w:hint="eastAsia"/>
        </w:rPr>
        <w:t>　　　　二、糖精行业市场供给特点分析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三、2024-2030年糖精行业市场供给预测</w:t>
      </w:r>
      <w:r>
        <w:rPr>
          <w:rFonts w:hint="eastAsia"/>
        </w:rPr>
        <w:br/>
      </w:r>
      <w:r>
        <w:rPr>
          <w:rFonts w:hint="eastAsia"/>
        </w:rPr>
        <w:t>　　第五节 糖精行业市场供需平衡状况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中国糖精行业进出口情况分析</w:t>
      </w:r>
      <w:r>
        <w:rPr>
          <w:rFonts w:hint="eastAsia"/>
        </w:rPr>
        <w:br/>
      </w:r>
      <w:r>
        <w:rPr>
          <w:rFonts w:hint="eastAsia"/>
        </w:rPr>
        <w:t>　　第一节 糖精行业出口情况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一、2019-2024年糖精行业出口情况</w:t>
      </w:r>
      <w:r>
        <w:rPr>
          <w:rFonts w:hint="eastAsia"/>
        </w:rPr>
        <w:br/>
      </w:r>
      <w:r>
        <w:rPr>
          <w:rFonts w:hint="eastAsia"/>
        </w:rPr>
        <w:t>　　　　2009-中国糖精及其盐（29251100）出口平均单价分析</w:t>
      </w:r>
      <w:r>
        <w:rPr>
          <w:rFonts w:hint="eastAsia"/>
        </w:rPr>
        <w:br/>
      </w:r>
      <w:r>
        <w:rPr>
          <w:rFonts w:hint="eastAsia"/>
        </w:rPr>
        <w:t>　　　　二、2024-2030年糖精行业出口情况预测</w:t>
      </w:r>
      <w:r>
        <w:rPr>
          <w:rFonts w:hint="eastAsia"/>
        </w:rPr>
        <w:br/>
      </w:r>
      <w:r>
        <w:rPr>
          <w:rFonts w:hint="eastAsia"/>
        </w:rPr>
        <w:t>　　第二节 糖精行业进口情况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一、2019-2024年糖精行业进口情况</w:t>
      </w:r>
      <w:r>
        <w:rPr>
          <w:rFonts w:hint="eastAsia"/>
        </w:rPr>
        <w:br/>
      </w:r>
      <w:r>
        <w:rPr>
          <w:rFonts w:hint="eastAsia"/>
        </w:rPr>
        <w:t>　　　　2009-中国糖精及其盐（29251100）进口平均单价分析</w:t>
      </w:r>
      <w:r>
        <w:rPr>
          <w:rFonts w:hint="eastAsia"/>
        </w:rPr>
        <w:br/>
      </w:r>
      <w:r>
        <w:rPr>
          <w:rFonts w:hint="eastAsia"/>
        </w:rPr>
        <w:t>　　　　二、2024-2030年糖精行业进口情况预测</w:t>
      </w:r>
      <w:r>
        <w:rPr>
          <w:rFonts w:hint="eastAsia"/>
        </w:rPr>
        <w:br/>
      </w:r>
      <w:r>
        <w:rPr>
          <w:rFonts w:hint="eastAsia"/>
        </w:rPr>
        <w:t>　　第三节 糖精行业进出口面临的挑战及对策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中国糖精行业重点区域市场调研</w:t>
      </w:r>
      <w:r>
        <w:rPr>
          <w:rFonts w:hint="eastAsia"/>
        </w:rPr>
        <w:br/>
      </w:r>
      <w:r>
        <w:rPr>
          <w:rFonts w:hint="eastAsia"/>
        </w:rPr>
        <w:t>　　第一节 糖精行业区域市场分布情况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中国糖精行业产品价格监测</w:t>
      </w:r>
      <w:r>
        <w:rPr>
          <w:rFonts w:hint="eastAsia"/>
        </w:rPr>
        <w:br/>
      </w:r>
      <w:r>
        <w:rPr>
          <w:rFonts w:hint="eastAsia"/>
        </w:rPr>
        <w:t>　　　　一、糖精市场价格特征</w:t>
      </w:r>
      <w:r>
        <w:rPr>
          <w:rFonts w:hint="eastAsia"/>
        </w:rPr>
        <w:br/>
      </w:r>
      <w:r>
        <w:rPr>
          <w:rFonts w:hint="eastAsia"/>
        </w:rPr>
        <w:t>　　　　二、当前糖精市场价格评述</w:t>
      </w:r>
      <w:r>
        <w:rPr>
          <w:rFonts w:hint="eastAsia"/>
        </w:rPr>
        <w:br/>
      </w:r>
      <w:r>
        <w:rPr>
          <w:rFonts w:hint="eastAsia"/>
        </w:rPr>
        <w:t>　　　　三、影响糖精市场价格因素分析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糖精行业上、下游市场调研</w:t>
      </w:r>
      <w:r>
        <w:rPr>
          <w:rFonts w:hint="eastAsia"/>
        </w:rPr>
        <w:br/>
      </w:r>
      <w:r>
        <w:rPr>
          <w:rFonts w:hint="eastAsia"/>
        </w:rPr>
        <w:t>　　第一节 糖精行业上游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2024-2030年糖精行业发展环境分析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2024-2030年糖精行业投资特性分析</w:t>
      </w:r>
      <w:r>
        <w:rPr>
          <w:rFonts w:hint="eastAsia"/>
        </w:rPr>
        <w:br/>
      </w:r>
      <w:r>
        <w:rPr>
          <w:rFonts w:hint="eastAsia"/>
        </w:rPr>
        <w:t>　　　　一、糖精行业进入壁垒</w:t>
      </w:r>
      <w:r>
        <w:rPr>
          <w:rFonts w:hint="eastAsia"/>
        </w:rPr>
        <w:br/>
      </w:r>
      <w:r>
        <w:rPr>
          <w:rFonts w:hint="eastAsia"/>
        </w:rPr>
        <w:t>　　　　二、糖精行业盈利模式</w:t>
      </w:r>
      <w:r>
        <w:rPr>
          <w:rFonts w:hint="eastAsia"/>
        </w:rPr>
        <w:br/>
      </w:r>
      <w:r>
        <w:rPr>
          <w:rFonts w:hint="eastAsia"/>
        </w:rPr>
        <w:t>　　　　三、糖精行业盈利因素</w:t>
      </w:r>
      <w:r>
        <w:rPr>
          <w:rFonts w:hint="eastAsia"/>
        </w:rPr>
        <w:br/>
      </w:r>
      <w:r>
        <w:rPr>
          <w:rFonts w:hint="eastAsia"/>
        </w:rPr>
        <w:t>　　第三节 糖精行业“波特五力模型”分析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2024-2030年糖精行业风险及对策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2024-2030年糖精行业投资前景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2024-2030年糖精企业竞争策略分析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一、提高我国糖精企业核心竞争力的对策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二、影响糖精企业核心竞争力的因素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三、提高糖精企业竞争力的策略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对我国糖精品牌的战略思考</w:t>
      </w:r>
      <w:r>
        <w:rPr>
          <w:rFonts w:hint="eastAsia"/>
        </w:rPr>
        <w:br/>
      </w:r>
      <w:r>
        <w:rPr>
          <w:rFonts w:hint="eastAsia"/>
        </w:rPr>
        <w:t>　　　　一、糖精实施品牌战略的意义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二、我国糖精企业的品牌战略</w:t>
      </w:r>
      <w:r>
        <w:rPr>
          <w:rFonts w:hint="eastAsia"/>
        </w:rPr>
        <w:br/>
      </w:r>
      <w:r>
        <w:rPr>
          <w:rFonts w:hint="eastAsia"/>
        </w:rPr>
        <w:t>　　　　三、糖精品牌战略管理的策略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糖精行业趋势预测及投资建议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2024-2030年糖精行业市场前景展望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2024-2030年糖精行业融资环境分析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糖精项目投资建议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三、糖精项目注意事项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中-智-林-－糖精行业重点客户战略实施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2019-2024年中国糖精行业市场供给及增长趋势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2024-2030年中国糖精行业市场供给预测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2019-2024年中国糖精行业市场需求及增长情况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2024-2030年中国糖精行业现状分析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2019-2024年中国糖精行业利润及增长情况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9a59afcf94ffb" w:history="1">
        <w:r>
          <w:rPr>
            <w:rStyle w:val="Hyperlink"/>
          </w:rPr>
          <w:t>中国糖精行业发展现状分析与市场前景预测报告（2024-2030年）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9a59afcf94ffb" w:history="1">
        <w:r>
          <w:rPr>
            <w:rStyle w:val="Hyperlink"/>
          </w:rPr>
          <w:t>https://www.20087.com/8/52/TangJingHangYeXianZhuangYuFaZhan.html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1099c3cfb4e58" w:history="1">
      <w:r>
        <w:rPr>
          <w:rStyle w:val="Hyperlink"/>
        </w:rPr>
        <w:t>中国糖精行业发展现状分析与市场前景预测报告（2024-2030年）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ngJingHangYeXianZhuangYuFaZhan.html" TargetMode="External" Id="Raff9a59afcf9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ngJingHangYeXianZhuangYuFaZhan.html" TargetMode="External" Id="Radd1099c3cfb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2024-04-17T07:03:00Z</dcterms:created>
  <dcterms:modified xsi:type="dcterms:W3CDTF">2024-04-17T08:03:00Z</dcterms:modified>
  <dc:subject>中国糖精行业发展现状分析与市场前景预测报告（2024-2030年）</dc:subject>
  <dc:title>中国糖精行业发展现状分析与市场前景预测报告（2024-2030年）</dc:title>
  <cp:keywords>中国糖精行业发展现状分析与市场前景预测报告（2024-2030年）</cp:keywords>
  <dc:description>中国糖精行业发展现状分析与市场前景预测报告（2024-2030年）</dc:description>
</cp:coreProperties>
</file>