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4c56c90484ec9" w:history="1">
              <w:r>
                <w:rPr>
                  <w:rStyle w:val="Hyperlink"/>
                </w:rPr>
                <w:t>2025-2031年中国功能性饮料市场深度调查分析及发展趋势研究报告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4c56c90484ec9" w:history="1">
              <w:r>
                <w:rPr>
                  <w:rStyle w:val="Hyperlink"/>
                </w:rPr>
                <w:t>2025-2031年中国功能性饮料市场深度调查分析及发展趋势研究报告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4c56c90484ec9" w:history="1">
                <w:r>
                  <w:rPr>
                    <w:rStyle w:val="Hyperlink"/>
                  </w:rPr>
                  <w:t>https://www.20087.com/M_ShiPinYinLiao/29/GongNengXingYinLiaoHangYeQianJingFenXi.html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饮料是饮料市场的一个细分领域，近年来随着消费者对健康、活力、便利需求的增长而迅速崛起。功能性饮料涵盖了能量饮料、运动饮料、保健饮料等多种类型，旨在通过添加维生素、矿物质、氨基酸、植物提取物等成分，提供额外的能量补充、体能恢复、免疫力增强等功能。市场层面，年轻一代消费者成为功能性饮料的主要消费群体，他们追求个性化、健康化的生活方式，愿意为高品质、高价值的功能性饮料支付溢价。产品层面，低糖、无糖、天然成分成为功能性饮料的主流趋势，满足了消费者对健康饮品的期待。此外，跨界融合也成为功能性饮料的一个亮点，如与咖啡、茶、果汁等饮料的结合，创造了更多元化的产品形态和饮用场景。</w:t>
      </w:r>
      <w:r>
        <w:rPr>
          <w:rFonts w:hint="eastAsia"/>
        </w:rPr>
        <w:br/>
      </w:r>
      <w:r>
        <w:rPr>
          <w:rFonts w:hint="eastAsia"/>
        </w:rPr>
        <w:t>　　未来，功能性饮料的发展趋势将呈现以下几个方向：一是健康升级，通过选用更天然、更健康的原料，开发低糖、无糖、有机、非转基因等功能性饮料，满足消费者对健康饮品的追求；二是场景细分，根据不同人群、不同场合的需求，推出定制化、差异化的产品，如学生专用、办公室专用、户外运动专用等功能性饮料；三是品牌建设，通过故事营销、情感共鸣、社会责任等方式，提升品牌知名度和忠诚度，建立品牌形象和文化；四是渠道拓展，结合线上电商、社交媒体、线下体验店等渠道，构建全方位、多层次的销售网络。然而，功能性饮料行业面临的挑战主要包括同质化竞争、消费者认知差异、以及如何在保障产品功效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4c56c90484ec9" w:history="1">
        <w:r>
          <w:rPr>
            <w:rStyle w:val="Hyperlink"/>
          </w:rPr>
          <w:t>2025-2031年中国功能性饮料市场深度调查分析及发展趋势研究报告</w:t>
        </w:r>
      </w:hyperlink>
      <w:r>
        <w:rPr>
          <w:rFonts w:hint="eastAsia"/>
        </w:rPr>
        <w:t>》系统分析了功能性饮料行业的现状，全面梳理了功能性饮料市场需求、市场规模、产业链结构及价格体系，详细解读了功能性饮料细分市场特点。报告结合权威数据，科学预测了功能性饮料市场前景与发展趋势，客观分析了品牌竞争格局、市场集中度及重点企业的运营表现，并指出了功能性饮料行业面临的机遇与风险。为功能性饮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功能性饮料整体概述</w:t>
      </w:r>
      <w:r>
        <w:rPr>
          <w:rFonts w:hint="eastAsia"/>
        </w:rPr>
        <w:br/>
      </w:r>
      <w:r>
        <w:rPr>
          <w:rFonts w:hint="eastAsia"/>
        </w:rPr>
        <w:t>　　第一节 产品的定义</w:t>
      </w:r>
      <w:r>
        <w:rPr>
          <w:rFonts w:hint="eastAsia"/>
        </w:rPr>
        <w:br/>
      </w:r>
      <w:r>
        <w:rPr>
          <w:rFonts w:hint="eastAsia"/>
        </w:rPr>
        <w:t>　　第二节 产品的特征</w:t>
      </w:r>
      <w:r>
        <w:rPr>
          <w:rFonts w:hint="eastAsia"/>
        </w:rPr>
        <w:br/>
      </w:r>
      <w:r>
        <w:rPr>
          <w:rFonts w:hint="eastAsia"/>
        </w:rPr>
        <w:t>　　第三节 产品的分类</w:t>
      </w:r>
      <w:r>
        <w:rPr>
          <w:rFonts w:hint="eastAsia"/>
        </w:rPr>
        <w:br/>
      </w:r>
      <w:r>
        <w:rPr>
          <w:rFonts w:hint="eastAsia"/>
        </w:rPr>
        <w:t>　　　　一、运动饮料</w:t>
      </w:r>
      <w:r>
        <w:rPr>
          <w:rFonts w:hint="eastAsia"/>
        </w:rPr>
        <w:br/>
      </w:r>
      <w:r>
        <w:rPr>
          <w:rFonts w:hint="eastAsia"/>
        </w:rPr>
        <w:t>　　　　二、能量饮料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2020-2025年全球功能性饮料市场环境分析</w:t>
      </w:r>
      <w:r>
        <w:rPr>
          <w:rFonts w:hint="eastAsia"/>
        </w:rPr>
        <w:br/>
      </w:r>
      <w:r>
        <w:rPr>
          <w:rFonts w:hint="eastAsia"/>
        </w:rPr>
        <w:t>　　第一节 2020-2025年全球功能性饮料发展概述</w:t>
      </w:r>
      <w:r>
        <w:rPr>
          <w:rFonts w:hint="eastAsia"/>
        </w:rPr>
        <w:br/>
      </w:r>
      <w:r>
        <w:rPr>
          <w:rFonts w:hint="eastAsia"/>
        </w:rPr>
        <w:t>　　　　一、功能性饮料发展历程</w:t>
      </w:r>
      <w:r>
        <w:rPr>
          <w:rFonts w:hint="eastAsia"/>
        </w:rPr>
        <w:br/>
      </w:r>
      <w:r>
        <w:rPr>
          <w:rFonts w:hint="eastAsia"/>
        </w:rPr>
        <w:t>　　　　二、功能性饮料的占总饮料市场的份额</w:t>
      </w:r>
      <w:r>
        <w:rPr>
          <w:rFonts w:hint="eastAsia"/>
        </w:rPr>
        <w:br/>
      </w:r>
      <w:r>
        <w:rPr>
          <w:rFonts w:hint="eastAsia"/>
        </w:rPr>
        <w:t>　　　　三、功能性饮料的发展方向</w:t>
      </w:r>
      <w:r>
        <w:rPr>
          <w:rFonts w:hint="eastAsia"/>
        </w:rPr>
        <w:br/>
      </w:r>
      <w:r>
        <w:rPr>
          <w:rFonts w:hint="eastAsia"/>
        </w:rPr>
        <w:t>　　第二节 2020-2025年全球功能性饮料主要生产国家分析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　　四、拉丁美洲市场</w:t>
      </w:r>
      <w:r>
        <w:rPr>
          <w:rFonts w:hint="eastAsia"/>
        </w:rPr>
        <w:br/>
      </w:r>
      <w:r>
        <w:rPr>
          <w:rFonts w:hint="eastAsia"/>
        </w:rPr>
        <w:t>　　第三节 全球功能性饮料市场发展预测分析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2020-2025年中国功能性饮料发展的整体情况分析</w:t>
      </w:r>
      <w:r>
        <w:rPr>
          <w:rFonts w:hint="eastAsia"/>
        </w:rPr>
        <w:br/>
      </w:r>
      <w:r>
        <w:rPr>
          <w:rFonts w:hint="eastAsia"/>
        </w:rPr>
        <w:t>　　第一节 中国功能性饮料的发展概况</w:t>
      </w:r>
      <w:r>
        <w:rPr>
          <w:rFonts w:hint="eastAsia"/>
        </w:rPr>
        <w:br/>
      </w:r>
      <w:r>
        <w:rPr>
          <w:rFonts w:hint="eastAsia"/>
        </w:rPr>
        <w:t>　　　　一、行业发展的阶段</w:t>
      </w:r>
      <w:r>
        <w:rPr>
          <w:rFonts w:hint="eastAsia"/>
        </w:rPr>
        <w:br/>
      </w:r>
      <w:r>
        <w:rPr>
          <w:rFonts w:hint="eastAsia"/>
        </w:rPr>
        <w:t>　　　　二、影响发展的主要因素</w:t>
      </w:r>
      <w:r>
        <w:rPr>
          <w:rFonts w:hint="eastAsia"/>
        </w:rPr>
        <w:br/>
      </w:r>
      <w:r>
        <w:rPr>
          <w:rFonts w:hint="eastAsia"/>
        </w:rPr>
        <w:t>　　第二节 2020-2025年中国功能性饮料产品现状分析</w:t>
      </w:r>
      <w:r>
        <w:rPr>
          <w:rFonts w:hint="eastAsia"/>
        </w:rPr>
        <w:br/>
      </w:r>
      <w:r>
        <w:rPr>
          <w:rFonts w:hint="eastAsia"/>
        </w:rPr>
        <w:t>　　　　一、品牌推广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三、产品忠诚度</w:t>
      </w:r>
      <w:r>
        <w:rPr>
          <w:rFonts w:hint="eastAsia"/>
        </w:rPr>
        <w:br/>
      </w:r>
      <w:r>
        <w:rPr>
          <w:rFonts w:hint="eastAsia"/>
        </w:rPr>
        <w:t>　　第三节 2020-2025年中国功能性饮料市场现状分析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第四节 功能性饮料市场存在的问题</w:t>
      </w:r>
      <w:r>
        <w:rPr>
          <w:rFonts w:hint="eastAsia"/>
        </w:rPr>
        <w:br/>
      </w:r>
      <w:r>
        <w:rPr>
          <w:rFonts w:hint="eastAsia"/>
        </w:rPr>
        <w:t>　　　　一、缺乏差异化是瓶颈</w:t>
      </w:r>
      <w:r>
        <w:rPr>
          <w:rFonts w:hint="eastAsia"/>
        </w:rPr>
        <w:br/>
      </w:r>
      <w:r>
        <w:rPr>
          <w:rFonts w:hint="eastAsia"/>
        </w:rPr>
        <w:t>　　　　二、包装成本制约市场规模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2020-2025年中国功能性饮料市场运行环境分析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2020-2025年中国功能性饮料经济环境分析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三、城乡居民消费水平对比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2020-2025年中国功能性饮料政策环境分析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二、饮料厂卫生规范</w:t>
      </w:r>
      <w:r>
        <w:rPr>
          <w:rFonts w:hint="eastAsia"/>
        </w:rPr>
        <w:br/>
      </w:r>
      <w:r>
        <w:rPr>
          <w:rFonts w:hint="eastAsia"/>
        </w:rPr>
        <w:t>　　　　三、《饮料通则》出台功能饮料有新分类</w:t>
      </w:r>
      <w:r>
        <w:rPr>
          <w:rFonts w:hint="eastAsia"/>
        </w:rPr>
        <w:br/>
      </w:r>
      <w:r>
        <w:rPr>
          <w:rFonts w:hint="eastAsia"/>
        </w:rPr>
        <w:t>　　　　四、2025年我国运动饮料新国标出台</w:t>
      </w:r>
      <w:r>
        <w:rPr>
          <w:rFonts w:hint="eastAsia"/>
        </w:rPr>
        <w:br/>
      </w:r>
      <w:r>
        <w:rPr>
          <w:rFonts w:hint="eastAsia"/>
        </w:rPr>
        <w:t>　　第三节 2020-2025年中国功能性饮料社会环境发展分析</w:t>
      </w:r>
      <w:r>
        <w:rPr>
          <w:rFonts w:hint="eastAsia"/>
        </w:rPr>
        <w:br/>
      </w:r>
      <w:r>
        <w:rPr>
          <w:rFonts w:hint="eastAsia"/>
        </w:rPr>
        <w:t>　　　　一、人们消费水平提高</w:t>
      </w:r>
      <w:r>
        <w:rPr>
          <w:rFonts w:hint="eastAsia"/>
        </w:rPr>
        <w:br/>
      </w:r>
      <w:r>
        <w:rPr>
          <w:rFonts w:hint="eastAsia"/>
        </w:rPr>
        <w:t>　　　　二、卫生健康意识增强</w:t>
      </w:r>
      <w:r>
        <w:rPr>
          <w:rFonts w:hint="eastAsia"/>
        </w:rPr>
        <w:br/>
      </w:r>
      <w:r>
        <w:rPr>
          <w:rFonts w:hint="eastAsia"/>
        </w:rPr>
        <w:t>　　第四节 2020-2025年中国功能性饮料技术环境分析</w:t>
      </w:r>
      <w:r>
        <w:rPr>
          <w:rFonts w:hint="eastAsia"/>
        </w:rPr>
        <w:br/>
      </w:r>
      <w:r>
        <w:rPr>
          <w:rFonts w:hint="eastAsia"/>
        </w:rPr>
        <w:t>　　　　一、配方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2020-2025年中国功能性饮料市场供需平衡分析</w:t>
      </w:r>
      <w:r>
        <w:rPr>
          <w:rFonts w:hint="eastAsia"/>
        </w:rPr>
        <w:br/>
      </w:r>
      <w:r>
        <w:rPr>
          <w:rFonts w:hint="eastAsia"/>
        </w:rPr>
        <w:t>　　第一节 2020-2025年中国功能性饮料需求分析</w:t>
      </w:r>
      <w:r>
        <w:rPr>
          <w:rFonts w:hint="eastAsia"/>
        </w:rPr>
        <w:br/>
      </w:r>
      <w:r>
        <w:rPr>
          <w:rFonts w:hint="eastAsia"/>
        </w:rPr>
        <w:t>　　　　一、各地区需求分析</w:t>
      </w:r>
      <w:r>
        <w:rPr>
          <w:rFonts w:hint="eastAsia"/>
        </w:rPr>
        <w:br/>
      </w:r>
      <w:r>
        <w:rPr>
          <w:rFonts w:hint="eastAsia"/>
        </w:rPr>
        <w:t>　　　　二、各功能需求分析</w:t>
      </w:r>
      <w:r>
        <w:rPr>
          <w:rFonts w:hint="eastAsia"/>
        </w:rPr>
        <w:br/>
      </w:r>
      <w:r>
        <w:rPr>
          <w:rFonts w:hint="eastAsia"/>
        </w:rPr>
        <w:t>　　　　三、新品种需求分析</w:t>
      </w:r>
      <w:r>
        <w:rPr>
          <w:rFonts w:hint="eastAsia"/>
        </w:rPr>
        <w:br/>
      </w:r>
      <w:r>
        <w:rPr>
          <w:rFonts w:hint="eastAsia"/>
        </w:rPr>
        <w:t>　　第二节 2020-2025年中国功能性饮料供给分析</w:t>
      </w:r>
      <w:r>
        <w:rPr>
          <w:rFonts w:hint="eastAsia"/>
        </w:rPr>
        <w:br/>
      </w:r>
      <w:r>
        <w:rPr>
          <w:rFonts w:hint="eastAsia"/>
        </w:rPr>
        <w:t>　　第三节 2020-2025年中国功能性饮料供需平衡分析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2020-2025年中国功能性饮料消费者分析</w:t>
      </w:r>
      <w:r>
        <w:rPr>
          <w:rFonts w:hint="eastAsia"/>
        </w:rPr>
        <w:br/>
      </w:r>
      <w:r>
        <w:rPr>
          <w:rFonts w:hint="eastAsia"/>
        </w:rPr>
        <w:t>　　第一节 2020-2025年消费者群体分析</w:t>
      </w:r>
      <w:r>
        <w:rPr>
          <w:rFonts w:hint="eastAsia"/>
        </w:rPr>
        <w:br/>
      </w:r>
      <w:r>
        <w:rPr>
          <w:rFonts w:hint="eastAsia"/>
        </w:rPr>
        <w:t>　　　　一、人口总量与结构统计</w:t>
      </w:r>
      <w:r>
        <w:rPr>
          <w:rFonts w:hint="eastAsia"/>
        </w:rPr>
        <w:br/>
      </w:r>
      <w:r>
        <w:rPr>
          <w:rFonts w:hint="eastAsia"/>
        </w:rPr>
        <w:t>　　　　二、主要消费群体分析</w:t>
      </w:r>
      <w:r>
        <w:rPr>
          <w:rFonts w:hint="eastAsia"/>
        </w:rPr>
        <w:br/>
      </w:r>
      <w:r>
        <w:rPr>
          <w:rFonts w:hint="eastAsia"/>
        </w:rPr>
        <w:t>　　　　三、消费者对功能性饮料的消费支出分析</w:t>
      </w:r>
      <w:r>
        <w:rPr>
          <w:rFonts w:hint="eastAsia"/>
        </w:rPr>
        <w:br/>
      </w:r>
      <w:r>
        <w:rPr>
          <w:rFonts w:hint="eastAsia"/>
        </w:rPr>
        <w:t>　　第二节 影响消费者购买行为分析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二、口味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第三节 消费者主要消费渠道分析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2020-2025年中国功能性饮料市场竞争格局深入分析</w:t>
      </w:r>
      <w:r>
        <w:rPr>
          <w:rFonts w:hint="eastAsia"/>
        </w:rPr>
        <w:br/>
      </w:r>
      <w:r>
        <w:rPr>
          <w:rFonts w:hint="eastAsia"/>
        </w:rPr>
        <w:t>　　第一节 2020-2025年中国功能性饮料市场竞争整体情况</w:t>
      </w:r>
      <w:r>
        <w:rPr>
          <w:rFonts w:hint="eastAsia"/>
        </w:rPr>
        <w:br/>
      </w:r>
      <w:r>
        <w:rPr>
          <w:rFonts w:hint="eastAsia"/>
        </w:rPr>
        <w:t>　　第二节 2020-2025年中国功能性饮料重点城市竞争格局</w:t>
      </w:r>
      <w:r>
        <w:rPr>
          <w:rFonts w:hint="eastAsia"/>
        </w:rPr>
        <w:br/>
      </w:r>
      <w:r>
        <w:rPr>
          <w:rFonts w:hint="eastAsia"/>
        </w:rPr>
        <w:t>　　第三节 2020-2025年中国功能性饮料产品竞争格局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第四节 2020-2025年中国功能性饮料营销策略竞争格局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二、广告营销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第五节 2020-2025年中国功能性饮料新产品的竞争趋势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2020-2025年中国市场上功能性饮料重点品牌分析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四、公司竞争力及战略分析</w:t>
      </w:r>
      <w:r>
        <w:rPr>
          <w:rFonts w:hint="eastAsia"/>
        </w:rPr>
        <w:br/>
      </w:r>
      <w:r>
        <w:rPr>
          <w:rFonts w:hint="eastAsia"/>
        </w:rPr>
        <w:t>　　第二节 宝矿力水特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第三节 娃哈哈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第四节 佳得乐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第五节 雀巢能量E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第六节 劲跑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第七节 王老吉（红色罐装）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第八节 上海大正力保健有限公司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二、公司收入及盈利指标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2025-2031年中国功能性饮料行业发展前景及趋势分析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2025-2031年中国功能性饮料产品工艺与技术趋势</w:t>
      </w:r>
      <w:r>
        <w:rPr>
          <w:rFonts w:hint="eastAsia"/>
        </w:rPr>
        <w:br/>
      </w:r>
      <w:r>
        <w:rPr>
          <w:rFonts w:hint="eastAsia"/>
        </w:rPr>
        <w:t>　　　　一、政策环境与需求环境走势分析</w:t>
      </w:r>
      <w:r>
        <w:rPr>
          <w:rFonts w:hint="eastAsia"/>
        </w:rPr>
        <w:br/>
      </w:r>
      <w:r>
        <w:rPr>
          <w:rFonts w:hint="eastAsia"/>
        </w:rPr>
        <w:t>　　　　二、基于需求市场的技术应用趋势</w:t>
      </w:r>
      <w:r>
        <w:rPr>
          <w:rFonts w:hint="eastAsia"/>
        </w:rPr>
        <w:br/>
      </w:r>
      <w:r>
        <w:rPr>
          <w:rFonts w:hint="eastAsia"/>
        </w:rPr>
        <w:t>　　　　三、生产方法与质量标准改进趋势</w:t>
      </w:r>
      <w:r>
        <w:rPr>
          <w:rFonts w:hint="eastAsia"/>
        </w:rPr>
        <w:br/>
      </w:r>
      <w:r>
        <w:rPr>
          <w:rFonts w:hint="eastAsia"/>
        </w:rPr>
        <w:t>　　第二节 2025-2031年中国功能性饮料产品竞争趋势分析</w:t>
      </w:r>
      <w:r>
        <w:rPr>
          <w:rFonts w:hint="eastAsia"/>
        </w:rPr>
        <w:br/>
      </w:r>
      <w:r>
        <w:rPr>
          <w:rFonts w:hint="eastAsia"/>
        </w:rPr>
        <w:t>　　　　一、总体规模的量化预测</w:t>
      </w:r>
      <w:r>
        <w:rPr>
          <w:rFonts w:hint="eastAsia"/>
        </w:rPr>
        <w:br/>
      </w:r>
      <w:r>
        <w:rPr>
          <w:rFonts w:hint="eastAsia"/>
        </w:rPr>
        <w:t>　　　　二、产品竞争格局预测</w:t>
      </w:r>
      <w:r>
        <w:rPr>
          <w:rFonts w:hint="eastAsia"/>
        </w:rPr>
        <w:br/>
      </w:r>
      <w:r>
        <w:rPr>
          <w:rFonts w:hint="eastAsia"/>
        </w:rPr>
        <w:t>　　　　三、企业竞争格局预测</w:t>
      </w:r>
      <w:r>
        <w:rPr>
          <w:rFonts w:hint="eastAsia"/>
        </w:rPr>
        <w:br/>
      </w:r>
      <w:r>
        <w:rPr>
          <w:rFonts w:hint="eastAsia"/>
        </w:rPr>
        <w:t>　　　　四、市场规模与结构趋势预测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2025-2031年中国功能性饮料投资及风险分析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2025-2031年中国功能性饮料投资机会分析</w:t>
      </w:r>
      <w:r>
        <w:rPr>
          <w:rFonts w:hint="eastAsia"/>
        </w:rPr>
        <w:br/>
      </w:r>
      <w:r>
        <w:rPr>
          <w:rFonts w:hint="eastAsia"/>
        </w:rPr>
        <w:t>　　　　一、市场可拓展的空间大</w:t>
      </w:r>
      <w:r>
        <w:rPr>
          <w:rFonts w:hint="eastAsia"/>
        </w:rPr>
        <w:br/>
      </w:r>
      <w:r>
        <w:rPr>
          <w:rFonts w:hint="eastAsia"/>
        </w:rPr>
        <w:t>　　　　二、新产品推出的机会多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四、北京奥运会带来的机会</w:t>
      </w:r>
      <w:r>
        <w:rPr>
          <w:rFonts w:hint="eastAsia"/>
        </w:rPr>
        <w:br/>
      </w:r>
      <w:r>
        <w:rPr>
          <w:rFonts w:hint="eastAsia"/>
        </w:rPr>
        <w:t>　　第二节 2025-2031年中国功能性饮料投资风险分析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中.智.林.专家建议</w:t>
      </w:r>
      <w:r>
        <w:rPr>
          <w:rFonts w:hint="eastAsia"/>
        </w:rPr>
        <w:br/>
      </w:r>
      <w:r>
        <w:rPr>
          <w:rFonts w:hint="eastAsia"/>
        </w:rPr>
        <w:t>　　　　一、产品策略建议</w:t>
      </w:r>
      <w:r>
        <w:rPr>
          <w:rFonts w:hint="eastAsia"/>
        </w:rPr>
        <w:br/>
      </w:r>
      <w:r>
        <w:rPr>
          <w:rFonts w:hint="eastAsia"/>
        </w:rPr>
        <w:t>　　　　二、价格策略建议</w:t>
      </w:r>
      <w:r>
        <w:rPr>
          <w:rFonts w:hint="eastAsia"/>
        </w:rPr>
        <w:br/>
      </w:r>
      <w:r>
        <w:rPr>
          <w:rFonts w:hint="eastAsia"/>
        </w:rPr>
        <w:t>　　　　三、渠道策略建议</w:t>
      </w:r>
      <w:r>
        <w:rPr>
          <w:rFonts w:hint="eastAsia"/>
        </w:rPr>
        <w:br/>
      </w:r>
      <w:r>
        <w:rPr>
          <w:rFonts w:hint="eastAsia"/>
        </w:rPr>
        <w:t>　　　　四、促营策略建议</w:t>
      </w:r>
      <w:r>
        <w:rPr>
          <w:rFonts w:hint="eastAsia"/>
        </w:rPr>
        <w:br/>
      </w:r>
      <w:r>
        <w:rPr>
          <w:rFonts w:hint="eastAsia"/>
        </w:rPr>
        <w:t>　　　　五、品牌策略建议</w:t>
      </w:r>
      <w:r>
        <w:rPr>
          <w:rFonts w:hint="eastAsia"/>
        </w:rPr>
        <w:br/>
      </w:r>
      <w:r>
        <w:rPr>
          <w:rFonts w:hint="eastAsia"/>
        </w:rPr>
        <w:t>　　　　六、功能饮料形象设计策略</w:t>
      </w:r>
      <w:r>
        <w:rPr>
          <w:rFonts w:hint="eastAsia"/>
        </w:rPr>
        <w:br/>
      </w:r>
      <w:r>
        <w:rPr>
          <w:rFonts w:hint="eastAsia"/>
        </w:rPr>
        <w:t>　　　　七、功能饮料市场调研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1：功能饮料销售量分布比例图</w:t>
      </w:r>
      <w:r>
        <w:rPr>
          <w:rFonts w:hint="eastAsia"/>
        </w:rPr>
        <w:br/>
      </w:r>
      <w:r>
        <w:rPr>
          <w:rFonts w:hint="eastAsia"/>
        </w:rPr>
        <w:t>　　图表 2：美国功能饮料市场的主要品牌</w:t>
      </w:r>
      <w:r>
        <w:rPr>
          <w:rFonts w:hint="eastAsia"/>
        </w:rPr>
        <w:br/>
      </w:r>
      <w:r>
        <w:rPr>
          <w:rFonts w:hint="eastAsia"/>
        </w:rPr>
        <w:t>　　图表 3：2025-2031年美国能量饮料销售额及预测</w:t>
      </w:r>
      <w:r>
        <w:rPr>
          <w:rFonts w:hint="eastAsia"/>
        </w:rPr>
        <w:br/>
      </w:r>
      <w:r>
        <w:rPr>
          <w:rFonts w:hint="eastAsia"/>
        </w:rPr>
        <w:t>　　图表 4：西欧各国能量饮料市场份额比较</w:t>
      </w:r>
      <w:r>
        <w:rPr>
          <w:rFonts w:hint="eastAsia"/>
        </w:rPr>
        <w:br/>
      </w:r>
      <w:r>
        <w:rPr>
          <w:rFonts w:hint="eastAsia"/>
        </w:rPr>
        <w:t>　　图表 5：2020-2025年西欧能量饮料消费量情况</w:t>
      </w:r>
      <w:r>
        <w:rPr>
          <w:rFonts w:hint="eastAsia"/>
        </w:rPr>
        <w:br/>
      </w:r>
      <w:r>
        <w:rPr>
          <w:rFonts w:hint="eastAsia"/>
        </w:rPr>
        <w:t>　　图表 6：拉丁美洲主要国家功能饮料消费量情况</w:t>
      </w:r>
      <w:r>
        <w:rPr>
          <w:rFonts w:hint="eastAsia"/>
        </w:rPr>
        <w:br/>
      </w:r>
      <w:r>
        <w:rPr>
          <w:rFonts w:hint="eastAsia"/>
        </w:rPr>
        <w:t>　　图表 7：2020-2025年中国饮料制造业主营业务收入增长趋势图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4c56c90484ec9" w:history="1">
        <w:r>
          <w:rPr>
            <w:rStyle w:val="Hyperlink"/>
          </w:rPr>
          <w:t>2025-2031年中国功能性饮料市场深度调查分析及发展趋势研究报告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4c56c90484ec9" w:history="1">
        <w:r>
          <w:rPr>
            <w:rStyle w:val="Hyperlink"/>
          </w:rPr>
          <w:t>https://www.20087.com/M_ShiPinYinLiao/29/GongNengXingYinLiaoHangYeQianJingFenXi.html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热点：功能饮料有哪几种、功能性饮料有哪些、功能饮料有什么、功能性饮料有什么作用、功能饮料的作用、功能性饮料对身体有哪些危害、功能性饮料小孩能喝吗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203d5c090475c" w:history="1">
      <w:r>
        <w:rPr>
          <w:rStyle w:val="Hyperlink"/>
        </w:rPr>
        <w:t>2025-2031年中国功能性饮料市场深度调查分析及发展趋势研究报告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9/GongNengXingYinLiaoHangYeQianJingFenXi.html" TargetMode="External" Id="Rf8d4c56c9048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9/GongNengXingYinLiaoHangYeQianJingFenXi.html" TargetMode="External" Id="Ra47203d5c090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2025-01-13T01:42:00Z</dcterms:created>
  <dcterms:modified xsi:type="dcterms:W3CDTF">2025-01-13T02:42:00Z</dcterms:modified>
  <dc:subject>2025-2031年中国功能性饮料市场深度调查分析及发展趋势研究报告</dc:subject>
  <dc:title>2025-2031年中国功能性饮料市场深度调查分析及发展趋势研究报告</dc:title>
  <cp:keywords>2025-2031年中国功能性饮料市场深度调查分析及发展趋势研究报告</cp:keywords>
  <dc:description>2025-2031年中国功能性饮料市场深度调查分析及发展趋势研究报告</dc:description>
</cp:coreProperties>
</file>