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5174a20cb4510" w:history="1">
              <w:r>
                <w:rPr>
                  <w:rStyle w:val="Hyperlink"/>
                </w:rPr>
                <w:t>全球与中国学生午餐盒行业发展研究及前景趋势预测报告（2026-2032年）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5174a20cb4510" w:history="1">
              <w:r>
                <w:rPr>
                  <w:rStyle w:val="Hyperlink"/>
                </w:rPr>
                <w:t>全球与中国学生午餐盒行业发展研究及前景趋势预测报告（2026-2032年）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5174a20cb4510" w:history="1">
                <w:r>
                  <w:rPr>
                    <w:rStyle w:val="Hyperlink"/>
                  </w:rPr>
                  <w:t>https://www.20087.com/9/52/XueShengWuCanHeXianZhuangYuQianJingFenXi.html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学生午餐盒是校园营养餐配送与家庭自备餐的核心容器，需兼顾食品安全、保温保冷、防漏密封及儿童友好设计，主流材质包括食品级不锈钢、PP塑料及硅胶折叠款，强调符合GB 4806、FDA等接触材料标准，并具备分格、轻量化与易清洗特性。行业持续提升真空隔热层效率以延长保温时间，并推动卡通IP联名增强使用意愿。然而，在高温蒸煮后塑料部件易老化、多层结构藏污纳垢难彻底清洁、及一次性铝箔内衬造成资源浪费方面，仍是健康与可持续平衡的主要痛点。</w:t>
      </w:r>
      <w:r>
        <w:rPr>
          <w:rFonts w:hint="eastAsia"/>
        </w:rPr>
        <w:br/>
      </w:r>
      <w:r>
        <w:rPr>
          <w:rFonts w:hint="eastAsia"/>
        </w:rPr>
        <w:t>　　未来，学生午餐盒将向智能温控、循环包装与营养教育整合方向突破。市场调研网指出，内置微型温度传感器通过蓝牙提醒食物是否处于安全区间；学校—家庭共享的可回收不锈钢餐盒系统，配套专业清洗消毒站。在教育层面，盒盖集成NFC芯片，扫码显示当日营养成分与食材溯源信息，培养儿童健康饮食认知。此外，模块化设计支持配件更换（如冰袋仓、餐具槽），延长产品寿命。长远看，学生午餐盒将从盛装工具升级为校园食育与循环经济的微型载体，在学生营养改善计划深化、限塑政策覆盖餐饮包装与家庭教育消费升级趋势中持续释放其安全、耐用、有教育意义的餐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75174a20cb4510" w:history="1">
        <w:r>
          <w:rPr>
            <w:rStyle w:val="Hyperlink"/>
          </w:rPr>
          <w:t>全球与中国学生午餐盒行业发展研究及前景趋势预测报告（2026-2032年）</w:t>
        </w:r>
      </w:hyperlink>
      <w:r>
        <w:rPr>
          <w:rFonts w:hint="eastAsia"/>
        </w:rPr>
        <w:t>》，2025年学生午餐盒行业市场规模达 亿元，预计2032年市场规模将达 亿元，期间年均复合增长率（CAGR）达 %。报告基于对学生午餐盒行业的长期监测研究，结合学生午餐盒行业供需关系变化规律、产品消费结构、应用领域拓展、市场发展环境及政策支持等多维度分析，采用定量与定性相结合的科学方法，对行业内重点企业进行了系统研究。报告全面呈现了学生午餐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按产品类型细分，全球学生午餐盒市场规模2021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按应用细分，全球学生午餐盒市场规模2021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学生午餐盒行业发展总体概况</w:t>
      </w:r>
      <w:r>
        <w:rPr>
          <w:rFonts w:hint="eastAsia"/>
        </w:rPr>
        <w:br/>
      </w:r>
      <w:r>
        <w:rPr>
          <w:rFonts w:hint="eastAsia"/>
        </w:rPr>
        <w:t>　　　　1.5.2 学生午餐盒行业发展主要特点</w:t>
      </w:r>
      <w:r>
        <w:rPr>
          <w:rFonts w:hint="eastAsia"/>
        </w:rPr>
        <w:br/>
      </w:r>
      <w:r>
        <w:rPr>
          <w:rFonts w:hint="eastAsia"/>
        </w:rPr>
        <w:t>　　　　1.5.3 学生午餐盒行业发展影响因素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学生午餐盒有利因素</w:t>
      </w:r>
      <w:r>
        <w:rPr>
          <w:rFonts w:hint="eastAsia"/>
        </w:rPr>
        <w:br/>
      </w:r>
      <w:r>
        <w:rPr>
          <w:rFonts w:hint="eastAsia"/>
        </w:rPr>
        <w:t>　　　　1.5.3 .2 学生午餐盒不利因素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全球市场，近三年学生午餐盒主要企业占有率及排名（按销量）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学生午餐盒主要企业在国际市场占有率（按销量，2023-2026）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2025年学生午餐盒主要企业在国际市场排名（按销量）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全球市场主要企业学生午餐盒销量（2023-2026）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全球市场，近三年学生午餐盒主要企业占有率及排名（按收入）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学生午餐盒主要企业在国际市场占有率（按收入，2023-2026）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2025年学生午餐盒主要企业在国际市场排名（按收入）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全球市场主要企业学生午餐盒销售收入（2023-2026）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全球市场主要企业学生午餐盒销售价格（2023-2026）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中国市场，近三年学生午餐盒主要企业占有率及排名（按销量）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学生午餐盒主要企业在中国市场占有率（按销量，2023-2026）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2025年学生午餐盒主要企业在中国市场排名（按销量）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中国市场主要企业学生午餐盒销量（2023-2026）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中国市场，近三年学生午餐盒主要企业占有率及排名（按收入）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学生午餐盒主要企业在中国市场占有率（按收入，2023-2026）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2025年学生午餐盒主要企业在中国市场排名（按收入）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中国市场主要企业学生午餐盒销售收入（2023-2026）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全球主要厂商学生午餐盒总部及产地分布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全球主要厂商成立时间及学生午餐盒商业化日期</w:t>
      </w:r>
      <w:r>
        <w:rPr>
          <w:rFonts w:hint="eastAsia"/>
        </w:rPr>
        <w:br/>
      </w:r>
      <w:r>
        <w:rPr>
          <w:rFonts w:hint="eastAsia"/>
        </w:rPr>
        <w:t>　　2.8 全球主要厂商学生午餐盒产品类型及应用</w:t>
      </w:r>
      <w:r>
        <w:rPr>
          <w:rFonts w:hint="eastAsia"/>
        </w:rPr>
        <w:br/>
      </w:r>
      <w:r>
        <w:rPr>
          <w:rFonts w:hint="eastAsia"/>
        </w:rPr>
        <w:t>　　2.9 学生午餐盒行业集中度、竞争程度分析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学生午餐盒行业集中度分析：2025年全球Top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全球学生午餐盒第一梯队、第二梯队和第三梯队生产商（品牌）及市场份额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全球学生午餐盒总体规模分析</w:t>
      </w:r>
      <w:r>
        <w:rPr>
          <w:rFonts w:hint="eastAsia"/>
        </w:rPr>
        <w:br/>
      </w:r>
      <w:r>
        <w:rPr>
          <w:rFonts w:hint="eastAsia"/>
        </w:rPr>
        <w:t>　　3.1 全球学生午餐盒供需现状及预测（2021-2032）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全球学生午餐盒产能、产量、产能利用率及发展趋势（2021-2032）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全球学生午餐盒产量、需求量及发展趋势（2021-2032）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全球主要地区学生午餐盒产量及发展趋势（2021-2032）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全球主要地区学生午餐盒产量（2021-2026）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全球主要地区学生午餐盒产量（2027-2032）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全球主要地区学生午餐盒产量市场份额（2021-2032）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中国学生午餐盒供需现状及预测（2021-2032）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中国学生午餐盒产能、产量、产能利用率及发展趋势（2021-2032）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中国学生午餐盒产量、市场需求量及发展趋势（2021-2032）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中国市场学生午餐盒进出口（2021-2032）</w:t>
      </w:r>
      <w:r>
        <w:rPr>
          <w:rFonts w:hint="eastAsia"/>
        </w:rPr>
        <w:br/>
      </w:r>
      <w:r>
        <w:rPr>
          <w:rFonts w:hint="eastAsia"/>
        </w:rPr>
        <w:t>　　3.4 全球学生午餐盒销量及销售额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全球市场学生午餐盒销售额（2021-2032）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全球市场学生午餐盒销量（2021-2032）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全球市场学生午餐盒价格趋势（2021-2032）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全球学生午餐盒主要地区分析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全球主要地区学生午餐盒市场规模分析：2021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全球主要地区学生午餐盒销售收入及市场份额（2021-2026）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全球主要地区学生午餐盒销售收入预测（2027-2032）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全球主要地区学生午餐盒销量分析：2021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全球主要地区学生午餐盒销量及市场份额（2021-2026）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全球主要地区学生午餐盒销量及市场份额预测（2027-2032）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北美市场学生午餐盒销量、收入及增长率（2021-2032）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欧洲市场学生午餐盒销量、收入及增长率（2021-2032）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中国市场学生午餐盒销量、收入及增长率（2021-2032）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日本市场学生午餐盒销量、收入及增长率（2021-2032）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东南亚市场学生午餐盒销量、收入及增长率（2021-2032）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印度市场学生午餐盒销量、收入及增长率（2021-2032）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南美市场学生午餐盒销量、收入及增长率（2021-2032）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中东市场学生午餐盒销量、收入及增长率（2021-2032）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学生午餐盒销量、收入、价格及毛利率（2021-2026）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不同产品类型学生午餐盒分析</w:t>
      </w:r>
      <w:r>
        <w:rPr>
          <w:rFonts w:hint="eastAsia"/>
        </w:rPr>
        <w:br/>
      </w:r>
      <w:r>
        <w:rPr>
          <w:rFonts w:hint="eastAsia"/>
        </w:rPr>
        <w:t>　　6.1 全球不同产品类型学生午餐盒销量（2021-2032）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全球不同产品类型学生午餐盒销量及市场份额（2021-2026）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全球不同产品类型学生午餐盒销量预测（2027-2032）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全球不同产品类型学生午餐盒收入（2021-2032）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全球不同产品类型学生午餐盒收入及市场份额（2021-2026）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全球不同产品类型学生午餐盒收入预测（2027-2032）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全球不同产品类型学生午餐盒价格走势（2021-2032）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中国不同产品类型学生午餐盒销量（2021-2032）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中国不同产品类型学生午餐盒销量及市场份额（2021-2026）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中国不同产品类型学生午餐盒销量预测（2027-2032）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中国不同产品类型学生午餐盒收入（2021-2032）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中国不同产品类型学生午餐盒收入及市场份额（2021-2026）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中国不同产品类型学生午餐盒收入预测（2027-2032）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不同应用学生午餐盒分析</w:t>
      </w:r>
      <w:r>
        <w:rPr>
          <w:rFonts w:hint="eastAsia"/>
        </w:rPr>
        <w:br/>
      </w:r>
      <w:r>
        <w:rPr>
          <w:rFonts w:hint="eastAsia"/>
        </w:rPr>
        <w:t>　　7.1 全球不同应用学生午餐盒销量（2021-2032）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全球不同应用学生午餐盒销量及市场份额（2021-2026）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全球不同应用学生午餐盒销量预测（2027-2032）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全球不同应用学生午餐盒收入（2021-2032）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全球不同应用学生午餐盒收入及市场份额（2021-2026）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全球不同应用学生午餐盒收入预测（2027-2032）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全球不同应用学生午餐盒价格走势（2021-2032）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中国不同应用学生午餐盒销量（2021-2032）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中国不同应用学生午餐盒销量及市场份额（2021-2026）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中国不同应用学生午餐盒销量预测（2027-2032）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中国不同应用学生午餐盒收入（2021-2032）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中国不同应用学生午餐盒收入及市场份额（2021-2026）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中国不同应用学生午餐盒收入预测（2027-2032）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学生午餐盒行业发展趋势</w:t>
      </w:r>
      <w:r>
        <w:rPr>
          <w:rFonts w:hint="eastAsia"/>
        </w:rPr>
        <w:br/>
      </w:r>
      <w:r>
        <w:rPr>
          <w:rFonts w:hint="eastAsia"/>
        </w:rPr>
        <w:t>　　8.2 学生午餐盒行业主要驱动因素</w:t>
      </w:r>
      <w:r>
        <w:rPr>
          <w:rFonts w:hint="eastAsia"/>
        </w:rPr>
        <w:br/>
      </w:r>
      <w:r>
        <w:rPr>
          <w:rFonts w:hint="eastAsia"/>
        </w:rPr>
        <w:t>　　8.3 学生午餐盒中国企业SWOT分析</w:t>
      </w:r>
      <w:r>
        <w:rPr>
          <w:rFonts w:hint="eastAsia"/>
        </w:rPr>
        <w:br/>
      </w:r>
      <w:r>
        <w:rPr>
          <w:rFonts w:hint="eastAsia"/>
        </w:rPr>
        <w:t>　　8.4 中国学生午餐盒行业政策环境分析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学生午餐盒行业产业链简介</w:t>
      </w:r>
      <w:r>
        <w:rPr>
          <w:rFonts w:hint="eastAsia"/>
        </w:rPr>
        <w:br/>
      </w:r>
      <w:r>
        <w:rPr>
          <w:rFonts w:hint="eastAsia"/>
        </w:rPr>
        <w:t>　　　　9.1.1 学生午餐盒行业供应链分析</w:t>
      </w:r>
      <w:r>
        <w:rPr>
          <w:rFonts w:hint="eastAsia"/>
        </w:rPr>
        <w:br/>
      </w:r>
      <w:r>
        <w:rPr>
          <w:rFonts w:hint="eastAsia"/>
        </w:rPr>
        <w:t>　　　　9.1.2 学生午餐盒主要原料及供应情况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学生午餐盒行业采购模式</w:t>
      </w:r>
      <w:r>
        <w:rPr>
          <w:rFonts w:hint="eastAsia"/>
        </w:rPr>
        <w:br/>
      </w:r>
      <w:r>
        <w:rPr>
          <w:rFonts w:hint="eastAsia"/>
        </w:rPr>
        <w:t>　　9.3 学生午餐盒行业生产模式</w:t>
      </w:r>
      <w:r>
        <w:rPr>
          <w:rFonts w:hint="eastAsia"/>
        </w:rPr>
        <w:br/>
      </w:r>
      <w:r>
        <w:rPr>
          <w:rFonts w:hint="eastAsia"/>
        </w:rPr>
        <w:t>　　9.4 学生午餐盒行业销售模式及销售渠道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按产品类型细分，全球学生午餐盒市场规模2021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按应用细分，全球学生午餐盒市场规模（CAGR）2021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学生午餐盒行业发展主要特点</w:t>
      </w:r>
      <w:r>
        <w:rPr>
          <w:rFonts w:hint="eastAsia"/>
        </w:rPr>
        <w:br/>
      </w:r>
      <w:r>
        <w:rPr>
          <w:rFonts w:hint="eastAsia"/>
        </w:rPr>
        <w:t>　　表 4： 学生午餐盒行业发展有利因素分析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学生午餐盒行业发展不利因素分析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进入学生午餐盒行业壁垒</w:t>
      </w:r>
      <w:r>
        <w:rPr>
          <w:rFonts w:hint="eastAsia"/>
        </w:rPr>
        <w:br/>
      </w:r>
      <w:r>
        <w:rPr>
          <w:rFonts w:hint="eastAsia"/>
        </w:rPr>
        <w:t>　　表 7： 学生午餐盒主要企业在国际市场占有率（按销量，2023-2026）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2025年学生午餐盒主要企业在国际市场排名（按销量）&amp;（千件）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全球市场主要企业学生午餐盒销量（2023-2026）&amp;（千件）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学生午餐盒主要企业在国际市场占有率（按收入，2023-2026）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2025年学生午餐盒主要企业在国际市场排名（按收入）&amp;（万元）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全球市场主要企业学生午餐盒销售收入（2023-2026）&amp;（万元）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全球市场主要企业学生午餐盒销售价格（2023-2026）&amp;（元/件）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学生午餐盒主要企业在中国市场占有率（按销量，2023-2026）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2025年学生午餐盒主要企业在中国市场排名（按销量）&amp;（千件）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中国市场主要企业学生午餐盒销量（2023-2026）&amp;（千件）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学生午餐盒主要企业在中国市场占有率（按收入，2023-2026）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2025年学生午餐盒主要企业在中国市场排名（按收入）&amp;（万元）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中国市场主要企业学生午餐盒销售收入（2023-2026）&amp;（万元）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全球主要厂商学生午餐盒总部及产地分布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全球主要厂商成立时间及学生午餐盒商业化日期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全球主要厂商学生午餐盒产品类型及应用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2025年全球学生午餐盒主要厂商市场地位（第一梯队、第二梯队和第三梯队）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全球学生午餐盒市场投资、并购等现状分析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全球主要地区学生午餐盒产量增速（CAGR）：（2021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全球主要地区学生午餐盒产量（2021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全球主要地区学生午餐盒产量（2021-2026）&amp;（千件）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全球主要地区学生午餐盒产量（2027-2032）&amp;（千件）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全球主要地区学生午餐盒产量市场份额（2021-2026）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全球主要地区学生午餐盒产量市场份额（2027-2032）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中国市场学生午餐盒产量、销量、进出口（2021-2026）&amp;（千件）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中国市场学生午餐盒产量、销量、进出口预测（2027-2032）&amp;（千件）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全球主要地区学生午餐盒销售收入增速：（2021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全球主要地区学生午餐盒销售收入（2021-2026）&amp;（万元）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全球主要地区学生午餐盒销售收入市场份额（2021-2026）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全球主要地区学生午餐盒收入（2027-2032）&amp;（万元）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全球主要地区学生午餐盒收入市场份额（2027-2032）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全球主要地区学生午餐盒销量（千件）：2021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全球主要地区学生午餐盒销量（2021-2026）&amp;（千件）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全球主要地区学生午餐盒销量市场份额（2021-2026）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全球主要地区学生午餐盒销量（2027-2032）&amp;（千件）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全球主要地区学生午餐盒销量份额（2027-2032）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学生午餐盒生产基地、销售区域、竞争对手及市场地位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学生午餐盒产品规格、参数及市场应用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学生午餐盒销量（千件）、收入（万元）、价格（元/件）及毛利率（2021-2026）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全球不同产品类型学生午餐盒销量（2021-2026）&amp;（千件）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全球不同产品类型学生午餐盒销量市场份额（2021-2026）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全球不同产品类型学生午餐盒销量预测（2027-2032）&amp;（千件）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全球市场不同产品类型学生午餐盒销量市场份额预测（2027-2032）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全球不同产品类型学生午餐盒收入（2021-2026）&amp;（万元）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全球不同产品类型学生午餐盒收入市场份额（2021-2026）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全球不同产品类型学生午餐盒收入预测（2027-2032）&amp;（万元）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全球不同产品类型学生午餐盒收入市场份额预测（2027-2032）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中国不同产品类型学生午餐盒销量（2021-2026）&amp;（千件）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中国不同产品类型学生午餐盒销量市场份额（2021-2026）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中国不同产品类型学生午餐盒销量预测（2027-2032）&amp;（千件）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全球市场不同产品类型学生午餐盒销量市场份额预测（2027-2032）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中国不同产品类型学生午餐盒收入（2021-2026）&amp;（万元）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中国不同产品类型学生午餐盒收入市场份额（2021-2026）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中国不同产品类型学生午餐盒收入预测（2027-2032）&amp;（万元）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中国不同产品类型学生午餐盒收入市场份额预测（2027-2032）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全球不同应用学生午餐盒销量（2021-2026）&amp;（千件）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全球不同应用学生午餐盒销量市场份额（2021-2026）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全球不同应用学生午餐盒销量预测（2027-2032）&amp;（千件）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全球市场不同应用学生午餐盒销量市场份额预测（2027-2032）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全球不同应用学生午餐盒收入（2021-2026）&amp;（万元）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全球不同应用学生午餐盒收入市场份额（2021-2026）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全球不同应用学生午餐盒收入预测（2027-2032）&amp;（万元）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全球不同应用学生午餐盒收入市场份额预测（2027-2032）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中国不同应用学生午餐盒销量（2021-2026）&amp;（千件）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中国不同应用学生午餐盒销量市场份额（2021-2026）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中国不同应用学生午餐盒销量预测（2027-2032）&amp;（千件）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中国市场不同应用学生午餐盒销量市场份额预测（2027-2032）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中国不同应用学生午餐盒收入（2021-2026）&amp;（万元）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中国不同应用学生午餐盒收入市场份额（2021-2026）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中国不同应用学生午餐盒收入预测（2027-2032）&amp;（万元）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中国不同应用学生午餐盒收入市场份额预测（2027-2032）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学生午餐盒行业发展趋势</w:t>
      </w:r>
      <w:r>
        <w:rPr>
          <w:rFonts w:hint="eastAsia"/>
        </w:rPr>
        <w:br/>
      </w:r>
      <w:r>
        <w:rPr>
          <w:rFonts w:hint="eastAsia"/>
        </w:rPr>
        <w:t>　　表 151： 学生午餐盒行业主要驱动因素</w:t>
      </w:r>
      <w:r>
        <w:rPr>
          <w:rFonts w:hint="eastAsia"/>
        </w:rPr>
        <w:br/>
      </w:r>
      <w:r>
        <w:rPr>
          <w:rFonts w:hint="eastAsia"/>
        </w:rPr>
        <w:t>　　表 152： 学生午餐盒行业供应链分析</w:t>
      </w:r>
      <w:r>
        <w:rPr>
          <w:rFonts w:hint="eastAsia"/>
        </w:rPr>
        <w:br/>
      </w:r>
      <w:r>
        <w:rPr>
          <w:rFonts w:hint="eastAsia"/>
        </w:rPr>
        <w:t>　　表 153： 学生午餐盒上游原料供应商</w:t>
      </w:r>
      <w:r>
        <w:rPr>
          <w:rFonts w:hint="eastAsia"/>
        </w:rPr>
        <w:br/>
      </w:r>
      <w:r>
        <w:rPr>
          <w:rFonts w:hint="eastAsia"/>
        </w:rPr>
        <w:t>　　表 154： 学生午餐盒主要地区不同应用客户分析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学生午餐盒典型经销商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学生午餐盒产品图片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全球不同产品类型学生午餐盒销售额2021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全球不同产品类型学生午餐盒市场份额2025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全球不同应用学生午餐盒市场份额2025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2025年全球前五大生产商学生午餐盒市场份额</w:t>
      </w:r>
      <w:r>
        <w:rPr>
          <w:rFonts w:hint="eastAsia"/>
        </w:rPr>
        <w:br/>
      </w:r>
      <w:r>
        <w:rPr>
          <w:rFonts w:hint="eastAsia"/>
        </w:rPr>
        <w:t>　　图 13： 2025年全球学生午餐盒第一梯队、第二梯队和第三梯队厂商及市场份额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全球学生午餐盒产能、产量、产能利用率及发展趋势（2021-2032）&amp;（千件）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全球学生午餐盒产量、需求量及发展趋势（2021-2032）&amp;（千件）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全球主要地区学生午餐盒产量市场份额（2021-2032）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中国学生午餐盒产能、产量、产能利用率及发展趋势（2021-2032）&amp;（千件）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中国学生午餐盒产量、市场需求量及发展趋势（2021-2032）&amp;（千件）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全球学生午餐盒市场销售额及增长率：（2021-2032）&amp;（万元）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全球市场学生午餐盒市场规模：2021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全球市场学生午餐盒价格趋势（2021-2032）&amp;（元/件）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全球主要地区学生午餐盒销售收入（2021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全球主要地区学生午餐盒销售收入市场份额（2021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北美市场学生午餐盒收入及增长率（2021-2032）&amp;（万元）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欧洲市场学生午餐盒收入及增长率（2021-2032）&amp;（万元）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中国市场学生午餐盒收入及增长率（2021-2032）&amp;（万元）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日本市场学生午餐盒收入及增长率（2021-2032）&amp;（万元）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东南亚市场学生午餐盒收入及增长率（2021-2032）&amp;（万元）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印度市场学生午餐盒收入及增长率（2021-2032）&amp;（万元）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南美市场学生午餐盒收入及增长率（2021-2032）&amp;（万元）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中东市场学生午餐盒销量及增长率（2021-2032）&amp;（千件）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中东市场学生午餐盒收入及增长率（2021-2032）&amp;（万元）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全球不同产品类型学生午餐盒价格走势（2021-2032）&amp;（元/件）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全球不同应用学生午餐盒价格走势（2021-2032）&amp;（元/件）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学生午餐盒中国企业SWOT分析</w:t>
      </w:r>
      <w:r>
        <w:rPr>
          <w:rFonts w:hint="eastAsia"/>
        </w:rPr>
        <w:br/>
      </w:r>
      <w:r>
        <w:rPr>
          <w:rFonts w:hint="eastAsia"/>
        </w:rPr>
        <w:t>　　图 44： 学生午餐盒产业链</w:t>
      </w:r>
      <w:r>
        <w:rPr>
          <w:rFonts w:hint="eastAsia"/>
        </w:rPr>
        <w:br/>
      </w:r>
      <w:r>
        <w:rPr>
          <w:rFonts w:hint="eastAsia"/>
        </w:rPr>
        <w:t>　　图 45： 学生午餐盒行业采购模式分析</w:t>
      </w:r>
      <w:r>
        <w:rPr>
          <w:rFonts w:hint="eastAsia"/>
        </w:rPr>
        <w:br/>
      </w:r>
      <w:r>
        <w:rPr>
          <w:rFonts w:hint="eastAsia"/>
        </w:rPr>
        <w:t>　　图 46： 学生午餐盒行业生产模式</w:t>
      </w:r>
      <w:r>
        <w:rPr>
          <w:rFonts w:hint="eastAsia"/>
        </w:rPr>
        <w:br/>
      </w:r>
      <w:r>
        <w:rPr>
          <w:rFonts w:hint="eastAsia"/>
        </w:rPr>
        <w:t>　　图 47： 学生午餐盒行业销售模式分析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5174a20cb4510" w:history="1">
        <w:r>
          <w:rPr>
            <w:rStyle w:val="Hyperlink"/>
          </w:rPr>
          <w:t>全球与中国学生午餐盒行业发展研究及前景趋势预测报告（2026-2032年）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5174a20cb4510" w:history="1">
        <w:r>
          <w:rPr>
            <w:rStyle w:val="Hyperlink"/>
          </w:rPr>
          <w:t>https://www.20087.com/9/52/XueShengWuCanHeXianZhuangYuQianJingFenXi.html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热点：学生饭盒哪个牌子质量好、小学生午餐盒、学生饭盒、小学生午餐盒哪个牌子好、学校饭盒、学生午餐带饭的饭盒菜谱、儿童午餐盒、学生餐盒图片、小学生午餐饭盒推荐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64b91fc74b8b" w:history="1">
      <w:r>
        <w:rPr>
          <w:rStyle w:val="Hyperlink"/>
        </w:rPr>
        <w:t>全球与中国学生午餐盒行业发展研究及前景趋势预测报告（2026-2032年）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ueShengWuCanHeXianZhuangYuQianJingFenXi.html" TargetMode="External" Id="R5375174a20c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ueShengWuCanHeXianZhuangYuQianJingFenXi.html" TargetMode="External" Id="Rec7664b91fc7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2026-02-09T04:40:08Z</dcterms:created>
  <dcterms:modified xsi:type="dcterms:W3CDTF">2026-02-09T05:40:08Z</dcterms:modified>
  <dc:subject>全球与中国学生午餐盒行业发展研究及前景趋势预测报告（2026-2032年）</dc:subject>
  <dc:title>全球与中国学生午餐盒行业发展研究及前景趋势预测报告（2026-2032年）</dc:title>
  <cp:keywords>全球与中国学生午餐盒行业发展研究及前景趋势预测报告（2026-2032年）</cp:keywords>
  <dc:description>全球与中国学生午餐盒行业发展研究及前景趋势预测报告（2026-2032年）</dc:description>
</cp:coreProperties>
</file>