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445da6c4944b30" w:history="1">
              <w:r>
                <w:rPr>
                  <w:rStyle w:val="Hyperlink"/>
                </w:rPr>
                <w:t>2026-2032年中国速溶麦片市场研究分析与前景趋势报告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445da6c4944b30" w:history="1">
              <w:r>
                <w:rPr>
                  <w:rStyle w:val="Hyperlink"/>
                </w:rPr>
                <w:t>2026-2032年中国速溶麦片市场研究分析与前景趋势报告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445da6c4944b30" w:history="1">
                <w:r>
                  <w:rPr>
                    <w:rStyle w:val="Hyperlink"/>
                  </w:rPr>
                  <w:t>https://www.20087.com/0/03/SuRongMaiPianHangYeQianJingQuShi.html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溶麦片是以燕麦、玉米等谷物为基底，经膨化、压片或喷雾造粒工艺制成的即食谷物食品，按形态分为片状、颗粒状及即饮型，按功能分为原味、水果坚果复合型及功能性添加型（高蛋白、低GI、益生菌）。当前行业呈现"品质升级、功能细分、场景拓展"特征：消费者健康意识提升推动无糖、低GI及高β-葡聚糖产品渗透率上升，喷雾造粒与低温瞬时处理技术使营养成分保留率显著提升；即饮燕麦饮品以便携形态切入办公室代餐与健身补给场景，增速高于传统冲泡型；三四线城市及县域市场线上渠道扩张成为新增长极，电商物流"次日达"覆盖率提升带动下沉市场放量。竞争格局方面，头部品牌通过原料溯源、功能性配方及全渠道布局构建壁垒，中小厂商面临同质化竞争与成本压力。</w:t>
      </w:r>
      <w:r>
        <w:rPr>
          <w:rFonts w:hint="eastAsia"/>
        </w:rPr>
        <w:br/>
      </w:r>
      <w:r>
        <w:rPr>
          <w:rFonts w:hint="eastAsia"/>
        </w:rPr>
        <w:t>　　未来，速溶麦片将沿精准营养、工艺革新与绿色包装方向深化演进。市场调研网认为，精准营养端，针对控糖、体重管理及肠道健康等细分需求的功能性配方持续丰富，植物基蛋白复配与微胶囊缓释技术提升功能成分生物利用度；工艺革新端，生物酶解与发酵技术应用改善口感与消化率，智能制造实现从原料筛选到成品包装的全流程品控追溯；绿色包装端，可降解生物基材料与减量化设计呼应ESG合规要求，智能包装集成新鲜度指示与溯源信息增强消费信任。整体来看，速溶麦片将在健康消费升级与便捷饮食需求驱动下保持稳健增长，具备功能性研发能力与全渠道运营经验的企业将持续领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445da6c4944b30" w:history="1">
        <w:r>
          <w:rPr>
            <w:rStyle w:val="Hyperlink"/>
          </w:rPr>
          <w:t>2026-2032年中国速溶麦片市场研究分析与前景趋势报告</w:t>
        </w:r>
      </w:hyperlink>
      <w:r>
        <w:rPr>
          <w:rFonts w:hint="eastAsia"/>
        </w:rPr>
        <w:t>》，2025年速溶麦片行业市场规模达 亿元，预计2032年市场规模将达 亿元，期间年均复合增长率（CAGR）达 %。报告通过全面的行业调研，系统梳理了速溶麦片产业链的各个环节，详细分析了速溶麦片市场规模、需求变化及价格趋势。报告结合当前速溶麦片行业现状，科学预测了市场前景与发展方向，并解读了重点企业的竞争格局、市场集中度及品牌表现。同时，报告对速溶麦片细分市场进行了深入探讨，结合速溶麦片技术现状与SWOT分析，揭示了速溶麦片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速溶麦片行业概述</w:t>
      </w:r>
      <w:r>
        <w:rPr>
          <w:rFonts w:hint="eastAsia"/>
        </w:rPr>
        <w:br/>
      </w:r>
      <w:r>
        <w:rPr>
          <w:rFonts w:hint="eastAsia"/>
        </w:rPr>
        <w:t>　　第一节 速溶麦片定义与分类</w:t>
      </w:r>
      <w:r>
        <w:rPr>
          <w:rFonts w:hint="eastAsia"/>
        </w:rPr>
        <w:br/>
      </w:r>
      <w:r>
        <w:rPr>
          <w:rFonts w:hint="eastAsia"/>
        </w:rPr>
        <w:t>　　第二节 速溶麦片应用领域</w:t>
      </w:r>
      <w:r>
        <w:rPr>
          <w:rFonts w:hint="eastAsia"/>
        </w:rPr>
        <w:br/>
      </w:r>
      <w:r>
        <w:rPr>
          <w:rFonts w:hint="eastAsia"/>
        </w:rPr>
        <w:t>　　第三节 速溶麦片行业经济指标分析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速溶麦片产业链及经营模式分析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三、速溶麦片销售模式及销售渠道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全球速溶麦片市场发展综述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2020-2025年全球速溶麦片市场规模与趋势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主要国家与地区速溶麦片市场分析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2026-2032年全球速溶麦片行业发展趋势与前景预测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中国速溶麦片行业市场分析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2025-2026年速溶麦片产能与投资动态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一、国内速溶麦片产能及利用情况</w:t>
      </w:r>
      <w:r>
        <w:rPr>
          <w:rFonts w:hint="eastAsia"/>
        </w:rPr>
        <w:br/>
      </w:r>
      <w:r>
        <w:rPr>
          <w:rFonts w:hint="eastAsia"/>
        </w:rPr>
        <w:t>　　　　二、速溶麦片产能扩张与投资动态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2026-2032年速溶麦片行业产量统计与趋势预测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一、2020-2025年速溶麦片行业产量数据统计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1、2020-2025年速溶麦片产量及增长趋势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2、2020-2025年速溶麦片细分产品产量及份额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二、影响速溶麦片产量的关键因素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三、2026-2032年速溶麦片产量预测</w:t>
      </w:r>
      <w:r>
        <w:rPr>
          <w:rFonts w:hint="eastAsia"/>
        </w:rPr>
        <w:br/>
      </w:r>
      <w:r>
        <w:rPr>
          <w:rFonts w:hint="eastAsia"/>
        </w:rPr>
        <w:t>　　第三节 2026-2032年速溶麦片市场需求与销售分析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一、2025-2026年速溶麦片行业需求现状</w:t>
      </w:r>
      <w:r>
        <w:rPr>
          <w:rFonts w:hint="eastAsia"/>
        </w:rPr>
        <w:br/>
      </w:r>
      <w:r>
        <w:rPr>
          <w:rFonts w:hint="eastAsia"/>
        </w:rPr>
        <w:t>　　　　二、速溶麦片客户群体与需求特点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三、2020-2025年速溶麦片行业销售规模分析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四、2026-2032年速溶麦片市场增长潜力与规模预测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中国速溶麦片细分市场与下游应用领域分析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速溶麦片细分市场分析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一、2025-2026年速溶麦片主要细分产品市场现状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速溶麦片下游应用与客户群体分析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一、2025-2026年速溶麦片各应用领域市场现状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2025-2026年速溶麦片行业技术发展现状及趋势分析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速溶麦片行业技术发展现状分析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国内外速溶麦片行业技术差异与原因</w:t>
      </w:r>
      <w:r>
        <w:rPr>
          <w:rFonts w:hint="eastAsia"/>
        </w:rPr>
        <w:br/>
      </w:r>
      <w:r>
        <w:rPr>
          <w:rFonts w:hint="eastAsia"/>
        </w:rPr>
        <w:t>　　第三节 速溶麦片行业技术发展方向、趋势预测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提升速溶麦片行业技术能力策略建议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速溶麦片价格机制与竞争策略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一、2020-2025年速溶麦片市场价格走势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速溶麦片定价策略与方法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2026-2032年速溶麦片价格竞争态势与趋势预测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中国速溶麦片行业重点区域市场研究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2025-2026年重点区域速溶麦片市场发展概况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二、2020-2025年速溶麦片市场需求规模情况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三、2026-2032年速溶麦片行业发展潜力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二、2020-2025年速溶麦片市场需求规模情况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三、2026-2032年速溶麦片行业发展潜力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二、2020-2025年速溶麦片市场需求规模情况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三、2026-2032年速溶麦片行业发展潜力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二、2020-2025年速溶麦片市场需求规模情况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三、2026-2032年速溶麦片行业发展潜力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二、2020-2025年速溶麦片市场需求规模情况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三、2026-2032年速溶麦片行业发展潜力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2020-2025年中国速溶麦片行业进出口情况分析</w:t>
      </w:r>
      <w:r>
        <w:rPr>
          <w:rFonts w:hint="eastAsia"/>
        </w:rPr>
        <w:br/>
      </w:r>
      <w:r>
        <w:rPr>
          <w:rFonts w:hint="eastAsia"/>
        </w:rPr>
        <w:t>　　第一节 速溶麦片行业进口情况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一、2020-2025年速溶麦片进口规模及增长情况</w:t>
      </w:r>
      <w:r>
        <w:rPr>
          <w:rFonts w:hint="eastAsia"/>
        </w:rPr>
        <w:br/>
      </w:r>
      <w:r>
        <w:rPr>
          <w:rFonts w:hint="eastAsia"/>
        </w:rPr>
        <w:t>　　　　二、速溶麦片主要进口来源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速溶麦片行业出口情况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一、2020-2025年速溶麦片出口规模及增长情况</w:t>
      </w:r>
      <w:r>
        <w:rPr>
          <w:rFonts w:hint="eastAsia"/>
        </w:rPr>
        <w:br/>
      </w:r>
      <w:r>
        <w:rPr>
          <w:rFonts w:hint="eastAsia"/>
        </w:rPr>
        <w:t>　　　　二、速溶麦片主要出口目的地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2020-2025年中国速溶麦片行业总体发展与财务状况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2020-2025年中国速溶麦片行业规模情况</w:t>
      </w:r>
      <w:r>
        <w:rPr>
          <w:rFonts w:hint="eastAsia"/>
        </w:rPr>
        <w:br/>
      </w:r>
      <w:r>
        <w:rPr>
          <w:rFonts w:hint="eastAsia"/>
        </w:rPr>
        <w:t>　　　　一、速溶麦片行业企业数量规模</w:t>
      </w:r>
      <w:r>
        <w:rPr>
          <w:rFonts w:hint="eastAsia"/>
        </w:rPr>
        <w:br/>
      </w:r>
      <w:r>
        <w:rPr>
          <w:rFonts w:hint="eastAsia"/>
        </w:rPr>
        <w:t>　　　　二、速溶麦片行业从业人员规模</w:t>
      </w:r>
      <w:r>
        <w:rPr>
          <w:rFonts w:hint="eastAsia"/>
        </w:rPr>
        <w:br/>
      </w:r>
      <w:r>
        <w:rPr>
          <w:rFonts w:hint="eastAsia"/>
        </w:rPr>
        <w:t>　　　　三、速溶麦片行业市场敏感性分析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2020-2025年中国速溶麦片行业财务能力分析</w:t>
      </w:r>
      <w:r>
        <w:rPr>
          <w:rFonts w:hint="eastAsia"/>
        </w:rPr>
        <w:br/>
      </w:r>
      <w:r>
        <w:rPr>
          <w:rFonts w:hint="eastAsia"/>
        </w:rPr>
        <w:t>　　　　一、速溶麦片行业盈利能力</w:t>
      </w:r>
      <w:r>
        <w:rPr>
          <w:rFonts w:hint="eastAsia"/>
        </w:rPr>
        <w:br/>
      </w:r>
      <w:r>
        <w:rPr>
          <w:rFonts w:hint="eastAsia"/>
        </w:rPr>
        <w:t>　　　　二、速溶麦片行业偿债能力</w:t>
      </w:r>
      <w:r>
        <w:rPr>
          <w:rFonts w:hint="eastAsia"/>
        </w:rPr>
        <w:br/>
      </w:r>
      <w:r>
        <w:rPr>
          <w:rFonts w:hint="eastAsia"/>
        </w:rPr>
        <w:t>　　　　三、速溶麦片行业营运能力</w:t>
      </w:r>
      <w:r>
        <w:rPr>
          <w:rFonts w:hint="eastAsia"/>
        </w:rPr>
        <w:br/>
      </w:r>
      <w:r>
        <w:rPr>
          <w:rFonts w:hint="eastAsia"/>
        </w:rPr>
        <w:t>　　　　四、速溶麦片行业发展能力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速溶麦片行业重点企业调研分析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二、企业速溶麦片业务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二、企业速溶麦片业务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二、企业速溶麦片业务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二、企业速溶麦片业务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二、企业速溶麦片业务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二、企业速溶麦片业务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中国速溶麦片行业竞争格局分析</w:t>
      </w:r>
      <w:r>
        <w:rPr>
          <w:rFonts w:hint="eastAsia"/>
        </w:rPr>
        <w:br/>
      </w:r>
      <w:r>
        <w:rPr>
          <w:rFonts w:hint="eastAsia"/>
        </w:rPr>
        <w:t>　　第一节 速溶麦片行业竞争格局总览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2025-2026年速溶麦片行业竞争力分析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2020-2025年速溶麦片行业企业并购活动分析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2025-2026年速溶麦片行业会展与招投标活动分析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一、速溶麦片行业会展活动及其市场影响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2026年中国速溶麦片企业发展企业发展策略与建议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速溶麦片销售模式与渠道策略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速溶麦片品牌与市场推广策略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速溶麦片研发投入与技术创新能力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速溶麦片合作联盟与资源整合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中国速溶麦片行业风险与对策</w:t>
      </w:r>
      <w:r>
        <w:rPr>
          <w:rFonts w:hint="eastAsia"/>
        </w:rPr>
        <w:br/>
      </w:r>
      <w:r>
        <w:rPr>
          <w:rFonts w:hint="eastAsia"/>
        </w:rPr>
        <w:t>　　第一节 速溶麦片行业SWOT分析</w:t>
      </w:r>
      <w:r>
        <w:rPr>
          <w:rFonts w:hint="eastAsia"/>
        </w:rPr>
        <w:br/>
      </w:r>
      <w:r>
        <w:rPr>
          <w:rFonts w:hint="eastAsia"/>
        </w:rPr>
        <w:t>　　　　一、速溶麦片行业优势</w:t>
      </w:r>
      <w:r>
        <w:rPr>
          <w:rFonts w:hint="eastAsia"/>
        </w:rPr>
        <w:br/>
      </w:r>
      <w:r>
        <w:rPr>
          <w:rFonts w:hint="eastAsia"/>
        </w:rPr>
        <w:t>　　　　二、速溶麦片行业劣势</w:t>
      </w:r>
      <w:r>
        <w:rPr>
          <w:rFonts w:hint="eastAsia"/>
        </w:rPr>
        <w:br/>
      </w:r>
      <w:r>
        <w:rPr>
          <w:rFonts w:hint="eastAsia"/>
        </w:rPr>
        <w:t>　　　　三、速溶麦片市场机会</w:t>
      </w:r>
      <w:r>
        <w:rPr>
          <w:rFonts w:hint="eastAsia"/>
        </w:rPr>
        <w:br/>
      </w:r>
      <w:r>
        <w:rPr>
          <w:rFonts w:hint="eastAsia"/>
        </w:rPr>
        <w:t>　　　　四、速溶麦片市场威胁</w:t>
      </w:r>
      <w:r>
        <w:rPr>
          <w:rFonts w:hint="eastAsia"/>
        </w:rPr>
        <w:br/>
      </w:r>
      <w:r>
        <w:rPr>
          <w:rFonts w:hint="eastAsia"/>
        </w:rPr>
        <w:t>　　第二节 速溶麦片行业风险及对策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2026-2032年中国速溶麦片行业前景与发展趋势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2025-2026年速溶麦片行业发展环境分析</w:t>
      </w:r>
      <w:r>
        <w:rPr>
          <w:rFonts w:hint="eastAsia"/>
        </w:rPr>
        <w:br/>
      </w:r>
      <w:r>
        <w:rPr>
          <w:rFonts w:hint="eastAsia"/>
        </w:rPr>
        <w:t>　　　　一、速溶麦片行业主管部门与监管体制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二、速溶麦片行业主要法律法规及政策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三、速溶麦片行业标准与质量监管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2026-2032年速溶麦片行业发展趋势与方向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2026-2032年速溶麦片行业发展潜力与机遇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速溶麦片行业研究结论与建议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(中⋅智林)速溶麦片行业发展建议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速溶麦片行业历程</w:t>
      </w:r>
      <w:r>
        <w:rPr>
          <w:rFonts w:hint="eastAsia"/>
        </w:rPr>
        <w:br/>
      </w:r>
      <w:r>
        <w:rPr>
          <w:rFonts w:hint="eastAsia"/>
        </w:rPr>
        <w:t>　　图表 速溶麦片行业生命周期</w:t>
      </w:r>
      <w:r>
        <w:rPr>
          <w:rFonts w:hint="eastAsia"/>
        </w:rPr>
        <w:br/>
      </w:r>
      <w:r>
        <w:rPr>
          <w:rFonts w:hint="eastAsia"/>
        </w:rPr>
        <w:t>　　图表 速溶麦片行业产业链分析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2020-2025年中国速溶麦片行业市场规模及增长情况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2020-2025年速溶麦片行业市场容量分析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2020-2025年中国速溶麦片行业产能统计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2020-2025年中国速溶麦片行业产量及增长趋势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2020-2025年中国速溶麦片市场需求量及增速统计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2025年中国速溶麦片行业需求领域分布格局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2020-2025年中国速溶麦片行业销售收入分析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2020-2025年中国速溶麦片行业盈利情况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2020-2025年中国速溶麦片行业利润总额统计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2020-2025年中国速溶麦片进口数量分析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2020-2025年中国速溶麦片进口金额分析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2020-2025年中国速溶麦片出口数量分析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2020-2025年中国速溶麦片出口金额分析</w:t>
      </w:r>
      <w:r>
        <w:rPr>
          <w:rFonts w:hint="eastAsia"/>
        </w:rPr>
        <w:br/>
      </w:r>
      <w:r>
        <w:rPr>
          <w:rFonts w:hint="eastAsia"/>
        </w:rPr>
        <w:t>　　图表 2025年中国速溶麦片进口国家及地区分析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2025年中国速溶麦片出口国家及地区分析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2020-2025年中国速溶麦片行业企业数量情况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2020-2025年中国速溶麦片行业企业平均规模情况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**地区速溶麦片市场规模及增长情况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**地区速溶麦片行业市场需求情况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**地区速溶麦片市场规模及增长情况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**地区速溶麦片行业市场需求情况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**地区速溶麦片市场规模及增长情况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**地区速溶麦片行业市场需求情况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**地区速溶麦片市场规模及增长情况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**地区速溶麦片行业市场需求情况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速溶麦片重点企业（一）基本信息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速溶麦片重点企业（一）经营情况分析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速溶麦片重点企业（一）主要经济指标情况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速溶麦片重点企业（一）盈利能力情况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速溶麦片重点企业（二）经营情况分析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速溶麦片重点企业（二）主要经济指标情况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速溶麦片重点企业（二）盈利能力情况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速溶麦片重点企业（三）经营情况分析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速溶麦片重点企业（三）主要经济指标情况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速溶麦片重点企业（三）盈利能力情况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速溶麦片重点企业（三）成长能力情况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2026-2032年中国速溶麦片行业产能预测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2026-2032年中国速溶麦片行业产量预测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2026-2032年中国速溶麦片市场需求量预测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2026-2032年中国速溶麦片行业供需平衡预测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2026-2032年中国速溶麦片行业市场容量预测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2026-2032年中国速溶麦片行业市场规模预测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2026年中国速溶麦片市场前景分析</w:t>
      </w:r>
      <w:r>
        <w:rPr>
          <w:rFonts w:hint="eastAsia"/>
        </w:rPr>
        <w:br/>
      </w:r>
      <w:r>
        <w:rPr>
          <w:rFonts w:hint="eastAsia"/>
        </w:rPr>
        <w:t>　　图表 2026年中国速溶麦片发展趋势预测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445da6c4944b30" w:history="1">
        <w:r>
          <w:rPr>
            <w:rStyle w:val="Hyperlink"/>
          </w:rPr>
          <w:t>2026-2032年中国速溶麦片市场研究分析与前景趋势报告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445da6c4944b30" w:history="1">
        <w:r>
          <w:rPr>
            <w:rStyle w:val="Hyperlink"/>
          </w:rPr>
          <w:t>https://www.20087.com/0/03/SuRongMaiPianHangYeQianJingQuShi.html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29fbbdae2c484c" w:history="1">
      <w:r>
        <w:rPr>
          <w:rStyle w:val="Hyperlink"/>
        </w:rPr>
        <w:t>2026-2032年中国速溶麦片市场研究分析与前景趋势报告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SuRongMaiPianHangYeQianJingQuShi.html" TargetMode="External" Id="Rbb445da6c4944b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SuRongMaiPianHangYeQianJingQuShi.html" TargetMode="External" Id="R6829fbbdae2c48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2026-10-21T09:19:28Z</dcterms:created>
  <dcterms:modified xsi:type="dcterms:W3CDTF">2026-10-21T10:19:28Z</dcterms:modified>
  <dc:subject>2026-2032年中国速溶麦片市场研究分析与前景趋势报告</dc:subject>
  <dc:title>2026-2032年中国速溶麦片市场研究分析与前景趋势报告</dc:title>
  <cp:keywords>2026-2032年中国速溶麦片市场研究分析与前景趋势报告</cp:keywords>
  <dc:description>2026-2032年中国速溶麦片市场研究分析与前景趋势报告</dc:description>
</cp:coreProperties>
</file>