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7f8ad3407458e" w:history="1">
              <w:r>
                <w:rPr>
                  <w:rStyle w:val="Hyperlink"/>
                </w:rPr>
                <w:t>2025-2031年中国糖产品行业现状调研与发展前景报告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7f8ad3407458e" w:history="1">
              <w:r>
                <w:rPr>
                  <w:rStyle w:val="Hyperlink"/>
                </w:rPr>
                <w:t>2025-2031年中国糖产品行业现状调研与发展前景报告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7f8ad3407458e" w:history="1">
                <w:r>
                  <w:rPr>
                    <w:rStyle w:val="Hyperlink"/>
                  </w:rPr>
                  <w:t>https://www.20087.com/0/63/TangChanPinFaZhanQianJingFenXi.html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产品是食品工业的基础原料与日常消费品，涵盖白砂糖、红糖、冰糖、果葡糖浆及功能性低聚糖等多个品类，广泛应用于饮料、烘焙、乳制品及调味品制造。当前市场在健康消费趋势下呈现结构性分化：传统蔗糖需求增长放缓，而天然代糖（如赤藓糖醇、甜菊糖苷）及复合甜味系统加速渗透。制糖企业普遍推进工艺节能改造与副产品（如蔗渣、糖蜜）高值化利用，提升资源效率。然而，糖产品仍面临消费者对“添加糖”健康风险的担忧、部分低价产品存在二氧化硫残留超标、以及甘蔗/甜菜原料受气候波动影响大等挑战，制约产业稳定发展。</w:t>
      </w:r>
      <w:r>
        <w:rPr>
          <w:rFonts w:hint="eastAsia"/>
        </w:rPr>
        <w:br/>
      </w:r>
      <w:r>
        <w:rPr>
          <w:rFonts w:hint="eastAsia"/>
        </w:rPr>
        <w:t>　　未来，糖产品将向精准甜味、营养强化与循环经济模式演进。酶法改性技术可开发低升糖指数（GI）糖品，适配糖尿病人群需求；而糖-纤维复合物或矿物质强化糖将拓展功能性应用场景。在可持续层面，甘蔗渣制生物基包装、糖蜜发酵生产生物乙醇或酵母蛋白，将构建“从田间到餐桌再到材料”的闭环体系。同时，区块链溯源将增强原料产地透明度，支撑公平贸易与碳足迹声明。长远看，糖产品将从“单纯甜味剂”升级为“健康与可持续食品解决方案组成部分”，在满足味觉需求的同时，回应营养科学与生态责任双重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7f8ad3407458e" w:history="1">
        <w:r>
          <w:rPr>
            <w:rStyle w:val="Hyperlink"/>
          </w:rPr>
          <w:t>2025-2031年中国糖产品行业现状调研与发展前景报告</w:t>
        </w:r>
      </w:hyperlink>
      <w:r>
        <w:rPr>
          <w:rFonts w:hint="eastAsia"/>
        </w:rPr>
        <w:t>》从市场规模、需求变化及价格动态等维度，系统解析了糖产品行业的现状与发展趋势。报告深入分析了糖产品产业链各环节，科学预测了市场前景与技术发展方向，同时聚焦糖产品细分市场特点及重点企业的经营表现，揭示了糖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糖产品产业概述</w:t>
      </w:r>
      <w:r>
        <w:rPr>
          <w:rFonts w:hint="eastAsia"/>
        </w:rPr>
        <w:br/>
      </w:r>
      <w:r>
        <w:rPr>
          <w:rFonts w:hint="eastAsia"/>
        </w:rPr>
        <w:t>　　第一节 糖产品定义与分类</w:t>
      </w:r>
      <w:r>
        <w:rPr>
          <w:rFonts w:hint="eastAsia"/>
        </w:rPr>
        <w:br/>
      </w:r>
      <w:r>
        <w:rPr>
          <w:rFonts w:hint="eastAsia"/>
        </w:rPr>
        <w:t>　　第二节 糖产品产业链结构及关键环节剖析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糖产品商业模式与盈利模式解析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糖产品经济指标与行业评估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2019-2024年全球糖产品市场规模及增长趋势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主要国家与地区糖产品市场对比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2025-2031年全球糖产品行业发展趋势与前景预测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国际糖产品市场发展趋势及对我国启示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二、对我国糖产品市场的借鉴意义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糖产品市场的总体规模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一、2019-2024年糖产品市场规模变化及趋势分析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二、2025年糖产品行业市场规模特点</w:t>
      </w:r>
      <w:r>
        <w:rPr>
          <w:rFonts w:hint="eastAsia"/>
        </w:rPr>
        <w:br/>
      </w:r>
      <w:r>
        <w:rPr>
          <w:rFonts w:hint="eastAsia"/>
        </w:rPr>
        <w:t>　　第二节 糖产品市场规模的构成</w:t>
      </w:r>
      <w:r>
        <w:rPr>
          <w:rFonts w:hint="eastAsia"/>
        </w:rPr>
        <w:br/>
      </w:r>
      <w:r>
        <w:rPr>
          <w:rFonts w:hint="eastAsia"/>
        </w:rPr>
        <w:t>　　　　一、糖产品客户群体特征与偏好分析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二、不同类型糖产品市场规模分布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三、各地区糖产品市场规模差异与特点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糖产品市场规模的预测与展望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一、未来几年糖产品市场规模增长预测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糖产品行业技术发展方向、趋势预测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2019-2024年糖产品行业规模情况</w:t>
      </w:r>
      <w:r>
        <w:rPr>
          <w:rFonts w:hint="eastAsia"/>
        </w:rPr>
        <w:br/>
      </w:r>
      <w:r>
        <w:rPr>
          <w:rFonts w:hint="eastAsia"/>
        </w:rPr>
        <w:t>　　　　一、糖产品行业企业数量规模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二、糖产品行业从业人员规模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三、糖产品行业市场敏感性分析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2019-2024年糖产品行业财务能力分析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一、糖产品行业盈利能力</w:t>
      </w:r>
      <w:r>
        <w:rPr>
          <w:rFonts w:hint="eastAsia"/>
        </w:rPr>
        <w:br/>
      </w:r>
      <w:r>
        <w:rPr>
          <w:rFonts w:hint="eastAsia"/>
        </w:rPr>
        <w:t>　　　　二、糖产品行业偿债能力</w:t>
      </w:r>
      <w:r>
        <w:rPr>
          <w:rFonts w:hint="eastAsia"/>
        </w:rPr>
        <w:br/>
      </w:r>
      <w:r>
        <w:rPr>
          <w:rFonts w:hint="eastAsia"/>
        </w:rPr>
        <w:t>　　　　三、糖产品行业营运能力</w:t>
      </w:r>
      <w:r>
        <w:rPr>
          <w:rFonts w:hint="eastAsia"/>
        </w:rPr>
        <w:br/>
      </w:r>
      <w:r>
        <w:rPr>
          <w:rFonts w:hint="eastAsia"/>
        </w:rPr>
        <w:t>　　　　四、糖产品行业发展能力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糖产品细分市场（一）市场调研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糖产品细分市场（二）市场调研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2019-2024年中国糖产品行业重点区域调研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一、重点地区（一）糖产品市场规模与特点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二、重点地区（二）糖产品市场规模及特点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三、重点地区（三）糖产品市场规模及特点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四、重点地区（四）糖产品市场规模及特点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不同区域糖产品市场的对比与启示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二、糖产品市场拓展策略与建议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糖产品行业渠道分析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二、各类渠道对糖产品行业的影响</w:t>
      </w:r>
      <w:r>
        <w:rPr>
          <w:rFonts w:hint="eastAsia"/>
        </w:rPr>
        <w:br/>
      </w:r>
      <w:r>
        <w:rPr>
          <w:rFonts w:hint="eastAsia"/>
        </w:rPr>
        <w:t>　　　　三、主要糖产品企业渠道策略研究</w:t>
      </w:r>
      <w:r>
        <w:rPr>
          <w:rFonts w:hint="eastAsia"/>
        </w:rPr>
        <w:br/>
      </w:r>
      <w:r>
        <w:rPr>
          <w:rFonts w:hint="eastAsia"/>
        </w:rPr>
        <w:t>　　第二节 糖产品行业客户分析与定位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糖产品行业总体市场竞争状况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一、糖产品行业竞争结构分析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二、糖产品企业竞争格局与集中度评估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三、糖产品行业SWOT分析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糖产品企业发展策略分析</w:t>
      </w:r>
      <w:r>
        <w:rPr>
          <w:rFonts w:hint="eastAsia"/>
        </w:rPr>
        <w:br/>
      </w:r>
      <w:r>
        <w:rPr>
          <w:rFonts w:hint="eastAsia"/>
        </w:rPr>
        <w:t>　　第一节 糖产品市场与销售策略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糖产品品牌战略思考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中国糖产品行业发展环境分析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二、糖产品行业主管部门、监管体制及相关政策法规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3、糖产品行业的主要法律、法规和政策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4、2025年糖产品行业法律法规和政策对行业的影响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二、糖产品消费者需求分析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一、糖产品技术的应用与创新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二、糖产品行业发展的技术趋势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2025-2031年糖产品行业展趋势预测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2025-2031年糖产品市场发展前景分析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一、糖产品市场发展潜力</w:t>
      </w:r>
      <w:r>
        <w:rPr>
          <w:rFonts w:hint="eastAsia"/>
        </w:rPr>
        <w:br/>
      </w:r>
      <w:r>
        <w:rPr>
          <w:rFonts w:hint="eastAsia"/>
        </w:rPr>
        <w:t>　　　　二、糖产品市场前景分析</w:t>
      </w:r>
      <w:r>
        <w:rPr>
          <w:rFonts w:hint="eastAsia"/>
        </w:rPr>
        <w:br/>
      </w:r>
      <w:r>
        <w:rPr>
          <w:rFonts w:hint="eastAsia"/>
        </w:rPr>
        <w:t>　　　　三、糖产品细分行业发展前景分析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2025-2031年糖产品发展趋势预测</w:t>
      </w:r>
      <w:r>
        <w:rPr>
          <w:rFonts w:hint="eastAsia"/>
        </w:rPr>
        <w:br/>
      </w:r>
      <w:r>
        <w:rPr>
          <w:rFonts w:hint="eastAsia"/>
        </w:rPr>
        <w:t>　　　　一、糖产品发展趋势预测</w:t>
      </w:r>
      <w:r>
        <w:rPr>
          <w:rFonts w:hint="eastAsia"/>
        </w:rPr>
        <w:br/>
      </w:r>
      <w:r>
        <w:rPr>
          <w:rFonts w:hint="eastAsia"/>
        </w:rPr>
        <w:t>　　　　二、糖产品市场规模预测</w:t>
      </w:r>
      <w:r>
        <w:rPr>
          <w:rFonts w:hint="eastAsia"/>
        </w:rPr>
        <w:br/>
      </w:r>
      <w:r>
        <w:rPr>
          <w:rFonts w:hint="eastAsia"/>
        </w:rPr>
        <w:t>　　　　三、糖产品细分市场发展趋势预测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未来糖产品行业挑战与机遇探讨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一、糖产品行业挑战</w:t>
      </w:r>
      <w:r>
        <w:rPr>
          <w:rFonts w:hint="eastAsia"/>
        </w:rPr>
        <w:br/>
      </w:r>
      <w:r>
        <w:rPr>
          <w:rFonts w:hint="eastAsia"/>
        </w:rPr>
        <w:t>　　　　二、糖产品行业机遇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对糖产品行业发展的建议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(中~智林)对糖产品企业和投资者的建议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糖产品行业历程</w:t>
      </w:r>
      <w:r>
        <w:rPr>
          <w:rFonts w:hint="eastAsia"/>
        </w:rPr>
        <w:br/>
      </w:r>
      <w:r>
        <w:rPr>
          <w:rFonts w:hint="eastAsia"/>
        </w:rPr>
        <w:t>　　图表 糖产品行业生命周期</w:t>
      </w:r>
      <w:r>
        <w:rPr>
          <w:rFonts w:hint="eastAsia"/>
        </w:rPr>
        <w:br/>
      </w:r>
      <w:r>
        <w:rPr>
          <w:rFonts w:hint="eastAsia"/>
        </w:rPr>
        <w:t>　　图表 糖产品行业产业链分析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2019-2024年糖产品行业市场容量统计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2019-2024年中国糖产品行业市场规模及增长情况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2019-2024年中国糖产品行业竞争力分析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2019-2024年中国糖产品行业运营能力分析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2019-2024年中国糖产品行业偿债能力分析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2019-2024年中国糖产品行业发展能力分析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2019-2024年中国糖产品行业经营效益分析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7f8ad3407458e" w:history="1">
        <w:r>
          <w:rPr>
            <w:rStyle w:val="Hyperlink"/>
          </w:rPr>
          <w:t>2025-2031年中国糖产品行业现状调研与发展前景报告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7f8ad3407458e" w:history="1">
        <w:r>
          <w:rPr>
            <w:rStyle w:val="Hyperlink"/>
          </w:rPr>
          <w:t>https://www.20087.com/0/63/TangChanPinFaZhanQianJingFenXi.html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热点：糖果类食品、糖产品农药残留检验有多少项、糖果食品有哪些、糖产品分类、糖果种类有哪些、糖产品农药残留检验的意义和作用、糖的原料、糖产品最大的区别是什么、原糖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98c7ccab841b1" w:history="1">
      <w:r>
        <w:rPr>
          <w:rStyle w:val="Hyperlink"/>
        </w:rPr>
        <w:t>2025-2031年中国糖产品行业现状调研与发展前景报告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TangChanPinFaZhanQianJingFenXi.html" TargetMode="External" Id="Rcba7f8ad3407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TangChanPinFaZhanQianJingFenXi.html" TargetMode="External" Id="Rf1198c7ccab8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2025-10-30T09:10:23Z</dcterms:created>
  <dcterms:modified xsi:type="dcterms:W3CDTF">2025-10-30T10:10:23Z</dcterms:modified>
  <dc:subject>2025-2031年中国糖产品行业现状调研与发展前景报告</dc:subject>
  <dc:title>2025-2031年中国糖产品行业现状调研与发展前景报告</dc:title>
  <cp:keywords>2025-2031年中国糖产品行业现状调研与发展前景报告</cp:keywords>
  <dc:description>2025-2031年中国糖产品行业现状调研与发展前景报告</dc:description>
</cp:coreProperties>
</file>