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dec69a574771" w:history="1">
              <w:r>
                <w:rPr>
                  <w:rStyle w:val="Hyperlink"/>
                </w:rPr>
                <w:t>中国大众餐饮业行业调查分析及市场前景预测报告（2024-2030年）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dec69a574771" w:history="1">
              <w:r>
                <w:rPr>
                  <w:rStyle w:val="Hyperlink"/>
                </w:rPr>
                <w:t>中国大众餐饮业行业调查分析及市场前景预测报告（2024-2030年）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7dec69a574771" w:history="1">
                <w:r>
                  <w:rPr>
                    <w:rStyle w:val="Hyperlink"/>
                  </w:rPr>
                  <w:t>https://www.20087.com/M_ShiPinYinLiao/31/DaZhongCanYinYeShiChangDiaoYanYuQianJingYuCe.html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餐饮业是满足广大消费者日常就餐需求的主要业态，在近年来经历了快速的发展。随着消费者对餐饮品质要求的提高，以及对健康、便捷生活方式的追求，大众餐饮业不仅在菜品口味、服务质量上不断提升，还在经营模式上进行了创新，如引入移动支付、在线预订等数字化工具。同时，随着供应链管理水平的提高，餐饮企业的成本控制能力得到增强，为消费者提供了更多高性价比的选择。</w:t>
      </w:r>
      <w:r>
        <w:rPr>
          <w:rFonts w:hint="eastAsia"/>
        </w:rPr>
        <w:br/>
      </w:r>
      <w:r>
        <w:rPr>
          <w:rFonts w:hint="eastAsia"/>
        </w:rPr>
        <w:t>　　未来，大众餐饮业的发展将更加注重多元化、个性化和健康化。一方面，通过提供更多样化的菜品选择和用餐体验，满足不同消费者的个性化需求。另一方面，随着健康饮食观念的普及，大众餐饮业将更加注重食材的安全性和营养价值，推出更多低脂、低糖、高纤维的健康菜品。此外，通过加强与消费者的互动交流，利用社交媒体等渠道收集反馈，不断调整和优化产品和服务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7dec69a574771" w:history="1">
        <w:r>
          <w:rPr>
            <w:rStyle w:val="Hyperlink"/>
          </w:rPr>
          <w:t>中国大众餐饮业行业调查分析及市场前景预测报告（2024-2030年）</w:t>
        </w:r>
      </w:hyperlink>
      <w:r>
        <w:rPr>
          <w:rFonts w:hint="eastAsia"/>
        </w:rPr>
        <w:t>》在多年大众餐饮业行业研究结论的基础上，结合中国大众餐饮业行业市场的发展现状，通过资深研究团队对大众餐饮业市场各类资讯进行整理分析，并依托国家权威数据资源和长期市场监测的数据库，对大众餐饮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67dec69a574771" w:history="1">
        <w:r>
          <w:rPr>
            <w:rStyle w:val="Hyperlink"/>
          </w:rPr>
          <w:t>中国大众餐饮业行业调查分析及市场前景预测报告（2024-2030年）</w:t>
        </w:r>
      </w:hyperlink>
      <w:r>
        <w:rPr>
          <w:rFonts w:hint="eastAsia"/>
        </w:rPr>
        <w:t>可以帮助投资者准确把握大众餐饮业行业的市场现状，为投资者进行投资作出大众餐饮业行业前景预判，挖掘大众餐饮业行业投资价值，同时提出大众餐饮业行业投资策略、营销策略等方面的建议。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大众餐饮行业相关概况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2024-2030年大众餐饮行业兼并重组环境分析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中国大众餐饮行业政策环境分析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中国企业并购现状分析</w:t>
      </w:r>
      <w:r>
        <w:rPr>
          <w:rFonts w:hint="eastAsia"/>
        </w:rPr>
        <w:br/>
      </w:r>
      <w:r>
        <w:rPr>
          <w:rFonts w:hint="eastAsia"/>
        </w:rPr>
        <w:t>　　　　一、企业并购资本市场环境</w:t>
      </w:r>
      <w:r>
        <w:rPr>
          <w:rFonts w:hint="eastAsia"/>
        </w:rPr>
        <w:br/>
      </w:r>
      <w:r>
        <w:rPr>
          <w:rFonts w:hint="eastAsia"/>
        </w:rPr>
        <w:t>　　　　二、企业并购法律政策环境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2024-2030年国内企业兼并重组现状分析</w:t>
      </w:r>
      <w:r>
        <w:rPr>
          <w:rFonts w:hint="eastAsia"/>
        </w:rPr>
        <w:br/>
      </w:r>
      <w:r>
        <w:rPr>
          <w:rFonts w:hint="eastAsia"/>
        </w:rPr>
        <w:t>　　第一节 2024-2030年中国企业并购规模分析</w:t>
      </w:r>
      <w:r>
        <w:rPr>
          <w:rFonts w:hint="eastAsia"/>
        </w:rPr>
        <w:br/>
      </w:r>
      <w:r>
        <w:rPr>
          <w:rFonts w:hint="eastAsia"/>
        </w:rPr>
        <w:t>　　　　一、中国企业并购数量统计</w:t>
      </w:r>
      <w:r>
        <w:rPr>
          <w:rFonts w:hint="eastAsia"/>
        </w:rPr>
        <w:br/>
      </w:r>
      <w:r>
        <w:rPr>
          <w:rFonts w:hint="eastAsia"/>
        </w:rPr>
        <w:t>　　　　二、中国企业并购金额统计</w:t>
      </w:r>
      <w:r>
        <w:rPr>
          <w:rFonts w:hint="eastAsia"/>
        </w:rPr>
        <w:br/>
      </w:r>
      <w:r>
        <w:rPr>
          <w:rFonts w:hint="eastAsia"/>
        </w:rPr>
        <w:t>　　　　三、中国企业并购类型结构</w:t>
      </w:r>
      <w:r>
        <w:rPr>
          <w:rFonts w:hint="eastAsia"/>
        </w:rPr>
        <w:br/>
      </w:r>
      <w:r>
        <w:rPr>
          <w:rFonts w:hint="eastAsia"/>
        </w:rPr>
        <w:t>　　　　四、中国企业并购季节走势</w:t>
      </w:r>
      <w:r>
        <w:rPr>
          <w:rFonts w:hint="eastAsia"/>
        </w:rPr>
        <w:br/>
      </w:r>
      <w:r>
        <w:rPr>
          <w:rFonts w:hint="eastAsia"/>
        </w:rPr>
        <w:t>　　　　五、大规模并购交易是主流</w:t>
      </w:r>
      <w:r>
        <w:rPr>
          <w:rFonts w:hint="eastAsia"/>
        </w:rPr>
        <w:br/>
      </w:r>
      <w:r>
        <w:rPr>
          <w:rFonts w:hint="eastAsia"/>
        </w:rPr>
        <w:t>　　第二节 2024-2030年中国企业并购地域特征</w:t>
      </w:r>
      <w:r>
        <w:rPr>
          <w:rFonts w:hint="eastAsia"/>
        </w:rPr>
        <w:br/>
      </w:r>
      <w:r>
        <w:rPr>
          <w:rFonts w:hint="eastAsia"/>
        </w:rPr>
        <w:t>　　　　一、中国企业并购区域分布</w:t>
      </w:r>
      <w:r>
        <w:rPr>
          <w:rFonts w:hint="eastAsia"/>
        </w:rPr>
        <w:br/>
      </w:r>
      <w:r>
        <w:rPr>
          <w:rFonts w:hint="eastAsia"/>
        </w:rPr>
        <w:t>　　　　二、中国企业并购省市分布</w:t>
      </w:r>
      <w:r>
        <w:rPr>
          <w:rFonts w:hint="eastAsia"/>
        </w:rPr>
        <w:br/>
      </w:r>
      <w:r>
        <w:rPr>
          <w:rFonts w:hint="eastAsia"/>
        </w:rPr>
        <w:t>　　　　三、中国企业跨省并购分析</w:t>
      </w:r>
      <w:r>
        <w:rPr>
          <w:rFonts w:hint="eastAsia"/>
        </w:rPr>
        <w:br/>
      </w:r>
      <w:r>
        <w:rPr>
          <w:rFonts w:hint="eastAsia"/>
        </w:rPr>
        <w:t>　　第三节 2024-2030年中国企业并购行业特征</w:t>
      </w:r>
      <w:r>
        <w:rPr>
          <w:rFonts w:hint="eastAsia"/>
        </w:rPr>
        <w:br/>
      </w:r>
      <w:r>
        <w:rPr>
          <w:rFonts w:hint="eastAsia"/>
        </w:rPr>
        <w:t>　　　　一、并购行业交易数量统计</w:t>
      </w:r>
      <w:r>
        <w:rPr>
          <w:rFonts w:hint="eastAsia"/>
        </w:rPr>
        <w:br/>
      </w:r>
      <w:r>
        <w:rPr>
          <w:rFonts w:hint="eastAsia"/>
        </w:rPr>
        <w:t>　　　　二、并购行业交易金额统计</w:t>
      </w:r>
      <w:r>
        <w:rPr>
          <w:rFonts w:hint="eastAsia"/>
        </w:rPr>
        <w:br/>
      </w:r>
      <w:r>
        <w:rPr>
          <w:rFonts w:hint="eastAsia"/>
        </w:rPr>
        <w:t>　　　　三、并购交易产业整合特征</w:t>
      </w:r>
      <w:r>
        <w:rPr>
          <w:rFonts w:hint="eastAsia"/>
        </w:rPr>
        <w:br/>
      </w:r>
      <w:r>
        <w:rPr>
          <w:rFonts w:hint="eastAsia"/>
        </w:rPr>
        <w:t>　　第四节 2024-2030年中国企业并购市场特征</w:t>
      </w:r>
      <w:r>
        <w:rPr>
          <w:rFonts w:hint="eastAsia"/>
        </w:rPr>
        <w:br/>
      </w:r>
      <w:r>
        <w:rPr>
          <w:rFonts w:hint="eastAsia"/>
        </w:rPr>
        <w:t>　　　　一、中国企业并购市场特征</w:t>
      </w:r>
      <w:r>
        <w:rPr>
          <w:rFonts w:hint="eastAsia"/>
        </w:rPr>
        <w:br/>
      </w:r>
      <w:r>
        <w:rPr>
          <w:rFonts w:hint="eastAsia"/>
        </w:rPr>
        <w:t>　　　　二、交易企业经济性质统计</w:t>
      </w:r>
      <w:r>
        <w:rPr>
          <w:rFonts w:hint="eastAsia"/>
        </w:rPr>
        <w:br/>
      </w:r>
      <w:r>
        <w:rPr>
          <w:rFonts w:hint="eastAsia"/>
        </w:rPr>
        <w:t>　　　　三、股权交易并购渠道结构</w:t>
      </w:r>
      <w:r>
        <w:rPr>
          <w:rFonts w:hint="eastAsia"/>
        </w:rPr>
        <w:br/>
      </w:r>
      <w:r>
        <w:rPr>
          <w:rFonts w:hint="eastAsia"/>
        </w:rPr>
        <w:t>　　　　四、股权交易股份性态分类</w:t>
      </w:r>
      <w:r>
        <w:rPr>
          <w:rFonts w:hint="eastAsia"/>
        </w:rPr>
        <w:br/>
      </w:r>
      <w:r>
        <w:rPr>
          <w:rFonts w:hint="eastAsia"/>
        </w:rPr>
        <w:t>　　　　五、股权交易支付方式统计</w:t>
      </w:r>
      <w:r>
        <w:rPr>
          <w:rFonts w:hint="eastAsia"/>
        </w:rPr>
        <w:br/>
      </w:r>
      <w:r>
        <w:rPr>
          <w:rFonts w:hint="eastAsia"/>
        </w:rPr>
        <w:t>　　　　六、中国企业关联并购分析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中国大众餐饮行业产业分析</w:t>
      </w:r>
      <w:r>
        <w:rPr>
          <w:rFonts w:hint="eastAsia"/>
        </w:rPr>
        <w:br/>
      </w:r>
      <w:r>
        <w:rPr>
          <w:rFonts w:hint="eastAsia"/>
        </w:rPr>
        <w:t>　　第一节 大众餐饮行业产业联动研究</w:t>
      </w:r>
      <w:r>
        <w:rPr>
          <w:rFonts w:hint="eastAsia"/>
        </w:rPr>
        <w:br/>
      </w:r>
      <w:r>
        <w:rPr>
          <w:rFonts w:hint="eastAsia"/>
        </w:rPr>
        <w:t>　　第二节 大众餐饮关联产业发展状况分析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一、关联产业A联动分析</w:t>
      </w:r>
      <w:r>
        <w:rPr>
          <w:rFonts w:hint="eastAsia"/>
        </w:rPr>
        <w:br/>
      </w:r>
      <w:r>
        <w:rPr>
          <w:rFonts w:hint="eastAsia"/>
        </w:rPr>
        <w:t>　　　　二、关联产业B联动分析</w:t>
      </w:r>
      <w:r>
        <w:rPr>
          <w:rFonts w:hint="eastAsia"/>
        </w:rPr>
        <w:br/>
      </w:r>
      <w:r>
        <w:rPr>
          <w:rFonts w:hint="eastAsia"/>
        </w:rPr>
        <w:t>　　　　三、关联产业C联动分析</w:t>
      </w:r>
      <w:r>
        <w:rPr>
          <w:rFonts w:hint="eastAsia"/>
        </w:rPr>
        <w:br/>
      </w:r>
      <w:r>
        <w:rPr>
          <w:rFonts w:hint="eastAsia"/>
        </w:rPr>
        <w:t>　　第三节 大众餐饮市场需求情况分析</w:t>
      </w:r>
      <w:r>
        <w:rPr>
          <w:rFonts w:hint="eastAsia"/>
        </w:rPr>
        <w:br/>
      </w:r>
      <w:r>
        <w:rPr>
          <w:rFonts w:hint="eastAsia"/>
        </w:rPr>
        <w:t>　　　　一、下游需求现状分析</w:t>
      </w:r>
      <w:r>
        <w:rPr>
          <w:rFonts w:hint="eastAsia"/>
        </w:rPr>
        <w:br/>
      </w:r>
      <w:r>
        <w:rPr>
          <w:rFonts w:hint="eastAsia"/>
        </w:rPr>
        <w:t>　　　　二、下游需求规模分析</w:t>
      </w:r>
      <w:r>
        <w:rPr>
          <w:rFonts w:hint="eastAsia"/>
        </w:rPr>
        <w:br/>
      </w:r>
      <w:r>
        <w:rPr>
          <w:rFonts w:hint="eastAsia"/>
        </w:rPr>
        <w:t>　　　　三、下游需求特点分析</w:t>
      </w:r>
      <w:r>
        <w:rPr>
          <w:rFonts w:hint="eastAsia"/>
        </w:rPr>
        <w:br/>
      </w:r>
      <w:r>
        <w:rPr>
          <w:rFonts w:hint="eastAsia"/>
        </w:rPr>
        <w:t>　　　　四、下游需求趋势分析</w:t>
      </w:r>
      <w:r>
        <w:rPr>
          <w:rFonts w:hint="eastAsia"/>
        </w:rPr>
        <w:br/>
      </w:r>
      <w:r>
        <w:rPr>
          <w:rFonts w:hint="eastAsia"/>
        </w:rPr>
        <w:t>　　　　五、下游需求前景分析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2024-2030年中国大众餐饮市场供需分析</w:t>
      </w:r>
      <w:r>
        <w:rPr>
          <w:rFonts w:hint="eastAsia"/>
        </w:rPr>
        <w:br/>
      </w:r>
      <w:r>
        <w:rPr>
          <w:rFonts w:hint="eastAsia"/>
        </w:rPr>
        <w:t>　　第一节 中国大众餐饮关联产业规模分析</w:t>
      </w:r>
      <w:r>
        <w:rPr>
          <w:rFonts w:hint="eastAsia"/>
        </w:rPr>
        <w:br/>
      </w:r>
      <w:r>
        <w:rPr>
          <w:rFonts w:hint="eastAsia"/>
        </w:rPr>
        <w:t>　　　　一、2019-2024年关联产业A规模分析</w:t>
      </w:r>
      <w:r>
        <w:rPr>
          <w:rFonts w:hint="eastAsia"/>
        </w:rPr>
        <w:br/>
      </w:r>
      <w:r>
        <w:rPr>
          <w:rFonts w:hint="eastAsia"/>
        </w:rPr>
        <w:t>　　　　二、2019-2024年关联产业B规模分析</w:t>
      </w:r>
      <w:r>
        <w:rPr>
          <w:rFonts w:hint="eastAsia"/>
        </w:rPr>
        <w:br/>
      </w:r>
      <w:r>
        <w:rPr>
          <w:rFonts w:hint="eastAsia"/>
        </w:rPr>
        <w:t>　　　　三、2019-2024年关联产业C规模分析</w:t>
      </w:r>
      <w:r>
        <w:rPr>
          <w:rFonts w:hint="eastAsia"/>
        </w:rPr>
        <w:br/>
      </w:r>
      <w:r>
        <w:rPr>
          <w:rFonts w:hint="eastAsia"/>
        </w:rPr>
        <w:t>　　第二节 中国大众餐饮市场需求规模分析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一、2019-2024年中国大众餐饮需求规模</w:t>
      </w:r>
      <w:r>
        <w:rPr>
          <w:rFonts w:hint="eastAsia"/>
        </w:rPr>
        <w:br/>
      </w:r>
      <w:r>
        <w:rPr>
          <w:rFonts w:hint="eastAsia"/>
        </w:rPr>
        <w:t>　　　　二、2019-2024年中国大众餐饮需求预测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中国大众餐饮行业兼并重组动因分析</w:t>
      </w:r>
      <w:r>
        <w:rPr>
          <w:rFonts w:hint="eastAsia"/>
        </w:rPr>
        <w:br/>
      </w:r>
      <w:r>
        <w:rPr>
          <w:rFonts w:hint="eastAsia"/>
        </w:rPr>
        <w:t>　　　　一、市场动机</w:t>
      </w:r>
      <w:r>
        <w:rPr>
          <w:rFonts w:hint="eastAsia"/>
        </w:rPr>
        <w:br/>
      </w:r>
      <w:r>
        <w:rPr>
          <w:rFonts w:hint="eastAsia"/>
        </w:rPr>
        <w:t>　　　　二、技术动机</w:t>
      </w:r>
      <w:r>
        <w:rPr>
          <w:rFonts w:hint="eastAsia"/>
        </w:rPr>
        <w:br/>
      </w:r>
      <w:r>
        <w:rPr>
          <w:rFonts w:hint="eastAsia"/>
        </w:rPr>
        <w:t>　　　　三、经营动机</w:t>
      </w:r>
      <w:r>
        <w:rPr>
          <w:rFonts w:hint="eastAsia"/>
        </w:rPr>
        <w:br/>
      </w:r>
      <w:r>
        <w:rPr>
          <w:rFonts w:hint="eastAsia"/>
        </w:rPr>
        <w:t>　　　　四、多元化动机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中国大众餐饮行业兼并重组概述</w:t>
      </w:r>
      <w:r>
        <w:rPr>
          <w:rFonts w:hint="eastAsia"/>
        </w:rPr>
        <w:br/>
      </w:r>
      <w:r>
        <w:rPr>
          <w:rFonts w:hint="eastAsia"/>
        </w:rPr>
        <w:t>　　第一节 大众餐饮行业兼并重组发展背景</w:t>
      </w:r>
      <w:r>
        <w:rPr>
          <w:rFonts w:hint="eastAsia"/>
        </w:rPr>
        <w:br/>
      </w:r>
      <w:r>
        <w:rPr>
          <w:rFonts w:hint="eastAsia"/>
        </w:rPr>
        <w:t>　　第二节 大众餐饮行业兼并重组意义分析</w:t>
      </w:r>
      <w:r>
        <w:rPr>
          <w:rFonts w:hint="eastAsia"/>
        </w:rPr>
        <w:br/>
      </w:r>
      <w:r>
        <w:rPr>
          <w:rFonts w:hint="eastAsia"/>
        </w:rPr>
        <w:t>　　第三节 大众餐饮行业兼并重组方式分析</w:t>
      </w:r>
      <w:r>
        <w:rPr>
          <w:rFonts w:hint="eastAsia"/>
        </w:rPr>
        <w:br/>
      </w:r>
      <w:r>
        <w:rPr>
          <w:rFonts w:hint="eastAsia"/>
        </w:rPr>
        <w:t>　　第四节 大众餐饮行业兼并重组程序分析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中国大众餐饮企业兼并重组态势分析</w:t>
      </w:r>
      <w:r>
        <w:rPr>
          <w:rFonts w:hint="eastAsia"/>
        </w:rPr>
        <w:br/>
      </w:r>
      <w:r>
        <w:rPr>
          <w:rFonts w:hint="eastAsia"/>
        </w:rPr>
        <w:t>　　第一节 国内企业兼并重组发展态势</w:t>
      </w:r>
      <w:r>
        <w:rPr>
          <w:rFonts w:hint="eastAsia"/>
        </w:rPr>
        <w:br/>
      </w:r>
      <w:r>
        <w:rPr>
          <w:rFonts w:hint="eastAsia"/>
        </w:rPr>
        <w:t>　　第二节 国际大众餐饮企业兼并与重组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中国大众餐饮企业兼并重组风险分析</w:t>
      </w:r>
      <w:r>
        <w:rPr>
          <w:rFonts w:hint="eastAsia"/>
        </w:rPr>
        <w:br/>
      </w:r>
      <w:r>
        <w:rPr>
          <w:rFonts w:hint="eastAsia"/>
        </w:rPr>
        <w:t>　　第一节 战略协同风险分析</w:t>
      </w:r>
      <w:r>
        <w:rPr>
          <w:rFonts w:hint="eastAsia"/>
        </w:rPr>
        <w:br/>
      </w:r>
      <w:r>
        <w:rPr>
          <w:rFonts w:hint="eastAsia"/>
        </w:rPr>
        <w:t>　　第二节 财务协同风险分析</w:t>
      </w:r>
      <w:r>
        <w:rPr>
          <w:rFonts w:hint="eastAsia"/>
        </w:rPr>
        <w:br/>
      </w:r>
      <w:r>
        <w:rPr>
          <w:rFonts w:hint="eastAsia"/>
        </w:rPr>
        <w:t>　　第三节 组织机构协同风险</w:t>
      </w:r>
      <w:r>
        <w:rPr>
          <w:rFonts w:hint="eastAsia"/>
        </w:rPr>
        <w:br/>
      </w:r>
      <w:r>
        <w:rPr>
          <w:rFonts w:hint="eastAsia"/>
        </w:rPr>
        <w:t>　　第四节 人力资源协同风险</w:t>
      </w:r>
      <w:r>
        <w:rPr>
          <w:rFonts w:hint="eastAsia"/>
        </w:rPr>
        <w:br/>
      </w:r>
      <w:r>
        <w:rPr>
          <w:rFonts w:hint="eastAsia"/>
        </w:rPr>
        <w:t>　　第五节 资产协同风险分析</w:t>
      </w:r>
      <w:r>
        <w:rPr>
          <w:rFonts w:hint="eastAsia"/>
        </w:rPr>
        <w:br/>
      </w:r>
      <w:r>
        <w:rPr>
          <w:rFonts w:hint="eastAsia"/>
        </w:rPr>
        <w:t>　　第六节 文化协同风险分析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中国大众餐饮企业兼并重组对策建议</w:t>
      </w:r>
      <w:r>
        <w:rPr>
          <w:rFonts w:hint="eastAsia"/>
        </w:rPr>
        <w:br/>
      </w:r>
      <w:r>
        <w:rPr>
          <w:rFonts w:hint="eastAsia"/>
        </w:rPr>
        <w:t>　　第一节 巩固现有资源</w:t>
      </w:r>
      <w:r>
        <w:rPr>
          <w:rFonts w:hint="eastAsia"/>
        </w:rPr>
        <w:br/>
      </w:r>
      <w:r>
        <w:rPr>
          <w:rFonts w:hint="eastAsia"/>
        </w:rPr>
        <w:t>　　第二节 明确并购原因</w:t>
      </w:r>
      <w:r>
        <w:rPr>
          <w:rFonts w:hint="eastAsia"/>
        </w:rPr>
        <w:br/>
      </w:r>
      <w:r>
        <w:rPr>
          <w:rFonts w:hint="eastAsia"/>
        </w:rPr>
        <w:t>　　第三节 控制并购成本</w:t>
      </w:r>
      <w:r>
        <w:rPr>
          <w:rFonts w:hint="eastAsia"/>
        </w:rPr>
        <w:br/>
      </w:r>
      <w:r>
        <w:rPr>
          <w:rFonts w:hint="eastAsia"/>
        </w:rPr>
        <w:t>　　第四节 并购后品牌策略</w:t>
      </w:r>
      <w:r>
        <w:rPr>
          <w:rFonts w:hint="eastAsia"/>
        </w:rPr>
        <w:br/>
      </w:r>
      <w:r>
        <w:rPr>
          <w:rFonts w:hint="eastAsia"/>
        </w:rPr>
        <w:t>　　第五节 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中国大众餐饮企业海外兼并重组分析</w:t>
      </w:r>
      <w:r>
        <w:rPr>
          <w:rFonts w:hint="eastAsia"/>
        </w:rPr>
        <w:br/>
      </w:r>
      <w:r>
        <w:rPr>
          <w:rFonts w:hint="eastAsia"/>
        </w:rPr>
        <w:t>　　第一节 企业跨境并购发展态势</w:t>
      </w:r>
      <w:r>
        <w:rPr>
          <w:rFonts w:hint="eastAsia"/>
        </w:rPr>
        <w:br/>
      </w:r>
      <w:r>
        <w:rPr>
          <w:rFonts w:hint="eastAsia"/>
        </w:rPr>
        <w:t>　　　　一、外资并购规模分析</w:t>
      </w:r>
      <w:r>
        <w:rPr>
          <w:rFonts w:hint="eastAsia"/>
        </w:rPr>
        <w:br/>
      </w:r>
      <w:r>
        <w:rPr>
          <w:rFonts w:hint="eastAsia"/>
        </w:rPr>
        <w:t>　　　　二、海外并购规模分析</w:t>
      </w:r>
      <w:r>
        <w:rPr>
          <w:rFonts w:hint="eastAsia"/>
        </w:rPr>
        <w:br/>
      </w:r>
      <w:r>
        <w:rPr>
          <w:rFonts w:hint="eastAsia"/>
        </w:rPr>
        <w:t>　　第二节 中国企业并购市场亮点</w:t>
      </w:r>
      <w:r>
        <w:rPr>
          <w:rFonts w:hint="eastAsia"/>
        </w:rPr>
        <w:br/>
      </w:r>
      <w:r>
        <w:rPr>
          <w:rFonts w:hint="eastAsia"/>
        </w:rPr>
        <w:t>　　　　一、中国海外收购快速增长</w:t>
      </w:r>
      <w:r>
        <w:rPr>
          <w:rFonts w:hint="eastAsia"/>
        </w:rPr>
        <w:br/>
      </w:r>
      <w:r>
        <w:rPr>
          <w:rFonts w:hint="eastAsia"/>
        </w:rPr>
        <w:t>　　　　二、PE积极参与并购重组</w:t>
      </w:r>
      <w:r>
        <w:rPr>
          <w:rFonts w:hint="eastAsia"/>
        </w:rPr>
        <w:br/>
      </w:r>
      <w:r>
        <w:rPr>
          <w:rFonts w:hint="eastAsia"/>
        </w:rPr>
        <w:t>　　　　三、央企整合并购新思路</w:t>
      </w:r>
      <w:r>
        <w:rPr>
          <w:rFonts w:hint="eastAsia"/>
        </w:rPr>
        <w:br/>
      </w:r>
      <w:r>
        <w:rPr>
          <w:rFonts w:hint="eastAsia"/>
        </w:rPr>
        <w:t>　　　　四、换股合并市场趋向成熟</w:t>
      </w:r>
      <w:r>
        <w:rPr>
          <w:rFonts w:hint="eastAsia"/>
        </w:rPr>
        <w:br/>
      </w:r>
      <w:r>
        <w:rPr>
          <w:rFonts w:hint="eastAsia"/>
        </w:rPr>
        <w:t>　　第三节 大众餐饮企业兼并及收购建议</w:t>
      </w:r>
      <w:r>
        <w:rPr>
          <w:rFonts w:hint="eastAsia"/>
        </w:rPr>
        <w:br/>
      </w:r>
      <w:r>
        <w:rPr>
          <w:rFonts w:hint="eastAsia"/>
        </w:rPr>
        <w:t>　　　　一、大众餐饮企业兼并及收购建议</w:t>
      </w:r>
      <w:r>
        <w:rPr>
          <w:rFonts w:hint="eastAsia"/>
        </w:rPr>
        <w:br/>
      </w:r>
      <w:r>
        <w:rPr>
          <w:rFonts w:hint="eastAsia"/>
        </w:rPr>
        <w:t>　　　　二、大众餐饮企业融资方式选择建议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三、大众餐饮企业海外资本运作建议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中国大众餐饮企业并购融资渠道与选择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大众餐饮企业并购融资方法渠道</w:t>
      </w:r>
      <w:r>
        <w:rPr>
          <w:rFonts w:hint="eastAsia"/>
        </w:rPr>
        <w:br/>
      </w:r>
      <w:r>
        <w:rPr>
          <w:rFonts w:hint="eastAsia"/>
        </w:rPr>
        <w:t>　　第二节 利用股权融资谋划发展机遇</w:t>
      </w:r>
      <w:r>
        <w:rPr>
          <w:rFonts w:hint="eastAsia"/>
        </w:rPr>
        <w:br/>
      </w:r>
      <w:r>
        <w:rPr>
          <w:rFonts w:hint="eastAsia"/>
        </w:rPr>
        <w:t>　　第三节 利用政府杠杆拓展融资渠道</w:t>
      </w:r>
      <w:r>
        <w:rPr>
          <w:rFonts w:hint="eastAsia"/>
        </w:rPr>
        <w:br/>
      </w:r>
      <w:r>
        <w:rPr>
          <w:rFonts w:hint="eastAsia"/>
        </w:rPr>
        <w:t>　　第四节 适度债权融资配置资本结构</w:t>
      </w:r>
      <w:r>
        <w:rPr>
          <w:rFonts w:hint="eastAsia"/>
        </w:rPr>
        <w:br/>
      </w:r>
      <w:r>
        <w:rPr>
          <w:rFonts w:hint="eastAsia"/>
        </w:rPr>
        <w:t>　　第五节 中^智^林^－关注民资和外资的投资动向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2019-2024年中国大众餐饮行业市场规模</w:t>
      </w:r>
      <w:r>
        <w:rPr>
          <w:rFonts w:hint="eastAsia"/>
        </w:rPr>
        <w:br/>
      </w:r>
      <w:r>
        <w:rPr>
          <w:rFonts w:hint="eastAsia"/>
        </w:rPr>
        <w:t>　　2019-2024年中国大众餐饮行业市场规模增长趋势图</w:t>
      </w:r>
      <w:r>
        <w:rPr>
          <w:rFonts w:hint="eastAsia"/>
        </w:rPr>
        <w:br/>
      </w:r>
      <w:r>
        <w:rPr>
          <w:rFonts w:hint="eastAsia"/>
        </w:rPr>
        <w:t>　　2019-2024年中国大众餐饮行业市场规模增长预测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dec69a574771" w:history="1">
        <w:r>
          <w:rPr>
            <w:rStyle w:val="Hyperlink"/>
          </w:rPr>
          <w:t>中国大众餐饮业行业调查分析及市场前景预测报告（2024-2030年）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7dec69a574771" w:history="1">
        <w:r>
          <w:rPr>
            <w:rStyle w:val="Hyperlink"/>
          </w:rPr>
          <w:t>https://www.20087.com/M_ShiPinYinLiao/31/DaZhongCanYinYeShiChangDiaoYanYuQianJingYuCe.html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18d2099904330" w:history="1">
      <w:r>
        <w:rPr>
          <w:rStyle w:val="Hyperlink"/>
        </w:rPr>
        <w:t>中国大众餐饮业行业调查分析及市场前景预测报告（2024-2030年）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DaZhongCanYinYeShiChangDiaoYanYuQianJingYuCe.html" TargetMode="External" Id="R0167dec69a57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DaZhongCanYinYeShiChangDiaoYanYuQianJingYuCe.html" TargetMode="External" Id="R31f18d209990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2024-03-03T01:49:00Z</dcterms:created>
  <dcterms:modified xsi:type="dcterms:W3CDTF">2024-03-03T02:49:00Z</dcterms:modified>
  <dc:subject>中国大众餐饮业行业调查分析及市场前景预测报告（2024-2030年）</dc:subject>
  <dc:title>中国大众餐饮业行业调查分析及市场前景预测报告（2024-2030年）</dc:title>
  <cp:keywords>中国大众餐饮业行业调查分析及市场前景预测报告（2024-2030年）</cp:keywords>
  <dc:description>中国大众餐饮业行业调查分析及市场前景预测报告（2024-2030年）</dc:description>
</cp:coreProperties>
</file>