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46e2c7aa146eb" w:history="1">
              <w:r>
                <w:rPr>
                  <w:rStyle w:val="Hyperlink"/>
                </w:rPr>
                <w:t>2025年版中国婴儿食品行业深度调研及市场前景分析报告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46e2c7aa146eb" w:history="1">
              <w:r>
                <w:rPr>
                  <w:rStyle w:val="Hyperlink"/>
                </w:rPr>
                <w:t>2025年版中国婴儿食品行业深度调研及市场前景分析报告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46e2c7aa146eb" w:history="1">
                <w:r>
                  <w:rPr>
                    <w:rStyle w:val="Hyperlink"/>
                  </w:rPr>
                  <w:t>https://www.20087.com/M_ShiPinYinLiao/31/YingErShiPinFaZhanXianZhuangFenXiQianJingYuCe.html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是专为婴幼儿设计的辅食和配方奶粉等，旨在满足婴幼儿成长发育的营养需求。近年来，随着消费者对婴幼儿健康日益增长的关注，婴儿食品市场呈现出多样化和高端化的趋势。目前，婴儿食品不仅注重营养均衡，还强调使用天然、有机成分，避免添加人工色素、防腐剂等。此外，随着科研成果的应用，婴儿食品中的营养成分得到了更科学合理的配比，以支持婴幼儿的健康发展。</w:t>
      </w:r>
      <w:r>
        <w:rPr>
          <w:rFonts w:hint="eastAsia"/>
        </w:rPr>
        <w:br/>
      </w:r>
      <w:r>
        <w:rPr>
          <w:rFonts w:hint="eastAsia"/>
        </w:rPr>
        <w:t>　　未来，婴儿食品的发展将更加注重个性化和功能性。一方面，随着遗传学和营养学研究的深入，婴儿食品将朝着个性化营养配方的方向发展，根据不同婴幼儿的体质特征提供定制化的食品。另一方面，随着消费者对功能性食品需求的增加，婴儿食品将加入更多有益于婴幼儿免疫系统、消化系统健康的功能性成分。此外，随着可持续发展理念的普及，使用环保包装和有机原料的婴儿食品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46e2c7aa146eb" w:history="1">
        <w:r>
          <w:rPr>
            <w:rStyle w:val="Hyperlink"/>
          </w:rPr>
          <w:t>2025年版中国婴儿食品行业深度调研及市场前景分析报告</w:t>
        </w:r>
      </w:hyperlink>
      <w:r>
        <w:rPr>
          <w:rFonts w:hint="eastAsia"/>
        </w:rPr>
        <w:t>》系统分析了婴儿食品行业的现状，全面梳理了婴儿食品市场需求、市场规模、产业链结构及价格体系，详细解读了婴儿食品细分市场特点。报告结合权威数据，科学预测了婴儿食品市场前景与发展趋势，客观分析了品牌竞争格局、市场集中度及重点企业的运营表现，并指出了婴儿食品行业面临的机遇与风险。为婴儿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2025年中国婴儿食品业运行环境分析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第三节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第四节 2025年中国婴儿食品行业政策环境分析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一、《奶业整顿和振兴规划纲要》要点解析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　　四、乳制品原料和产品都要逐批检验</w:t>
      </w:r>
      <w:r>
        <w:rPr>
          <w:rFonts w:hint="eastAsia"/>
        </w:rPr>
        <w:br/>
      </w:r>
      <w:r>
        <w:rPr>
          <w:rFonts w:hint="eastAsia"/>
        </w:rPr>
        <w:t>　　　　五、《乳品质量安全监督管理条例》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六、《食品安全法》的实施对婴幼儿奶粉的影响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七、中国奶粉收储政策分析</w:t>
      </w:r>
      <w:r>
        <w:rPr>
          <w:rFonts w:hint="eastAsia"/>
        </w:rPr>
        <w:br/>
      </w:r>
      <w:r>
        <w:rPr>
          <w:rFonts w:hint="eastAsia"/>
        </w:rPr>
        <w:t>　　　　八、乳制品工业产业政策对婴幼儿奶粉企业的影响</w:t>
      </w:r>
      <w:r>
        <w:rPr>
          <w:rFonts w:hint="eastAsia"/>
        </w:rPr>
        <w:br/>
      </w:r>
      <w:r>
        <w:rPr>
          <w:rFonts w:hint="eastAsia"/>
        </w:rPr>
        <w:t>　　第五节 2025年中国婴儿食品政策环境分析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二、三聚氰胺事件使消费者对国产婴幼儿奶粉产量信任危机</w:t>
      </w:r>
      <w:r>
        <w:rPr>
          <w:rFonts w:hint="eastAsia"/>
        </w:rPr>
        <w:br/>
      </w:r>
      <w:r>
        <w:rPr>
          <w:rFonts w:hint="eastAsia"/>
        </w:rPr>
        <w:t>　　　　三、毒奶粉事件对国产奶粉业影响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2025年国际婴儿食品行业运行现状分析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2025年国际婴儿食品行业运行环境分析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六、2025年德国人口出生状况</w:t>
      </w:r>
      <w:r>
        <w:rPr>
          <w:rFonts w:hint="eastAsia"/>
        </w:rPr>
        <w:br/>
      </w:r>
      <w:r>
        <w:rPr>
          <w:rFonts w:hint="eastAsia"/>
        </w:rPr>
        <w:t>　　　　七、2025年日本人口生育情况</w:t>
      </w:r>
      <w:r>
        <w:rPr>
          <w:rFonts w:hint="eastAsia"/>
        </w:rPr>
        <w:br/>
      </w:r>
      <w:r>
        <w:rPr>
          <w:rFonts w:hint="eastAsia"/>
        </w:rPr>
        <w:t>　　第二节 2025年国际婴儿食品行业发展概况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第三节 2025-2031年国际婴儿食品行业新趋势分析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2025年世界主要国家婴儿食品行业运营情况分析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一、美国有机婴儿食品行业分析</w:t>
      </w:r>
      <w:r>
        <w:rPr>
          <w:rFonts w:hint="eastAsia"/>
        </w:rPr>
        <w:br/>
      </w:r>
      <w:r>
        <w:rPr>
          <w:rFonts w:hint="eastAsia"/>
        </w:rPr>
        <w:t>　　　　二、美国婴儿食品市场分析</w:t>
      </w:r>
      <w:r>
        <w:rPr>
          <w:rFonts w:hint="eastAsia"/>
        </w:rPr>
        <w:br/>
      </w:r>
      <w:r>
        <w:rPr>
          <w:rFonts w:hint="eastAsia"/>
        </w:rPr>
        <w:t>　　　　三、美国婴幼儿奶粉销售情况</w:t>
      </w:r>
      <w:r>
        <w:rPr>
          <w:rFonts w:hint="eastAsia"/>
        </w:rPr>
        <w:br/>
      </w:r>
      <w:r>
        <w:rPr>
          <w:rFonts w:hint="eastAsia"/>
        </w:rPr>
        <w:t>　　　　三、美国婴儿食品行业发展前景分析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一、英国婴儿食品行业速览</w:t>
      </w:r>
      <w:r>
        <w:rPr>
          <w:rFonts w:hint="eastAsia"/>
        </w:rPr>
        <w:br/>
      </w:r>
      <w:r>
        <w:rPr>
          <w:rFonts w:hint="eastAsia"/>
        </w:rPr>
        <w:t>　　　　二、英国部分婴儿食品盐分和饱和脂肪过高</w:t>
      </w:r>
      <w:r>
        <w:rPr>
          <w:rFonts w:hint="eastAsia"/>
        </w:rPr>
        <w:br/>
      </w:r>
      <w:r>
        <w:rPr>
          <w:rFonts w:hint="eastAsia"/>
        </w:rPr>
        <w:t>　　　　三、英国宝宝食品需标明健康等级</w:t>
      </w:r>
      <w:r>
        <w:rPr>
          <w:rFonts w:hint="eastAsia"/>
        </w:rPr>
        <w:br/>
      </w:r>
      <w:r>
        <w:rPr>
          <w:rFonts w:hint="eastAsia"/>
        </w:rPr>
        <w:t>　　　　四、婴儿食品行业发展趋势分析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一、日本婴儿食品的概况</w:t>
      </w:r>
      <w:r>
        <w:rPr>
          <w:rFonts w:hint="eastAsia"/>
        </w:rPr>
        <w:br/>
      </w:r>
      <w:r>
        <w:rPr>
          <w:rFonts w:hint="eastAsia"/>
        </w:rPr>
        <w:t>　　　　二、日本婴儿食品销量最多</w:t>
      </w:r>
      <w:r>
        <w:rPr>
          <w:rFonts w:hint="eastAsia"/>
        </w:rPr>
        <w:br/>
      </w:r>
      <w:r>
        <w:rPr>
          <w:rFonts w:hint="eastAsia"/>
        </w:rPr>
        <w:t>　　　　三、日本婴儿食品主要产品价格分析</w:t>
      </w:r>
      <w:r>
        <w:rPr>
          <w:rFonts w:hint="eastAsia"/>
        </w:rPr>
        <w:br/>
      </w:r>
      <w:r>
        <w:rPr>
          <w:rFonts w:hint="eastAsia"/>
        </w:rPr>
        <w:t>　　　　三、日本婴儿食品行业发展预测分析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2025年中国婴儿食品行业成本结构分析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2025年中国婴儿食品业热点问题探讨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2025年中国婴儿食品行业产能分析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二、婴儿食品行业产能扩张趋势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2025年中国婴儿食品市场需求状况分析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一、婴儿食品消费需求特征分析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二、中国婴儿食品消费量分析</w:t>
      </w:r>
      <w:r>
        <w:rPr>
          <w:rFonts w:hint="eastAsia"/>
        </w:rPr>
        <w:br/>
      </w:r>
      <w:r>
        <w:rPr>
          <w:rFonts w:hint="eastAsia"/>
        </w:rPr>
        <w:t>　　　　三、我国婴儿食品消费量</w:t>
      </w:r>
      <w:r>
        <w:rPr>
          <w:rFonts w:hint="eastAsia"/>
        </w:rPr>
        <w:br/>
      </w:r>
      <w:r>
        <w:rPr>
          <w:rFonts w:hint="eastAsia"/>
        </w:rPr>
        <w:t>　　　　四、婴儿食品各细分产品消费量</w:t>
      </w:r>
      <w:r>
        <w:rPr>
          <w:rFonts w:hint="eastAsia"/>
        </w:rPr>
        <w:br/>
      </w:r>
      <w:r>
        <w:rPr>
          <w:rFonts w:hint="eastAsia"/>
        </w:rPr>
        <w:t>　　第三节 2025年中国婴儿食品行业市场供需平衡分析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2025年中国影响婴儿食品行业供需关系的主要因素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2025年中国婴儿食品细分市场运行透析——婴儿奶粉</w:t>
      </w:r>
      <w:r>
        <w:rPr>
          <w:rFonts w:hint="eastAsia"/>
        </w:rPr>
        <w:br/>
      </w:r>
      <w:r>
        <w:rPr>
          <w:rFonts w:hint="eastAsia"/>
        </w:rPr>
        <w:t>　　第一节 2025年全球婴幼儿奶粉市场动态分析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2025年中国婴儿配方奶粉市场调研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第四节 2025年中国婴幼儿产品结构分析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第五节 2025年中国婴幼儿奶粉市场需求分析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一、中国婴幼儿奶粉年需30万吨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四、2025年广东奶粉进口情况分析</w:t>
      </w:r>
      <w:r>
        <w:rPr>
          <w:rFonts w:hint="eastAsia"/>
        </w:rPr>
        <w:br/>
      </w:r>
      <w:r>
        <w:rPr>
          <w:rFonts w:hint="eastAsia"/>
        </w:rPr>
        <w:t>　　　　五、国产婴幼儿奶粉销量已恢复八成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六、婴幼儿奶粉迎来天然蛋白时代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七、婴幼儿奶粉市场暗战升级</w:t>
      </w:r>
      <w:r>
        <w:rPr>
          <w:rFonts w:hint="eastAsia"/>
        </w:rPr>
        <w:br/>
      </w:r>
      <w:r>
        <w:rPr>
          <w:rFonts w:hint="eastAsia"/>
        </w:rPr>
        <w:t>　　第六节 未来中国婴幼儿奶粉市场盈利预测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2025年中国婴儿食品其它细分市场运行分析</w:t>
      </w:r>
      <w:r>
        <w:rPr>
          <w:rFonts w:hint="eastAsia"/>
        </w:rPr>
        <w:br/>
      </w:r>
      <w:r>
        <w:rPr>
          <w:rFonts w:hint="eastAsia"/>
        </w:rPr>
        <w:t>　　第一节 婴儿辅食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二、母乳+辅食，“混搭”有讲究</w:t>
      </w:r>
      <w:r>
        <w:rPr>
          <w:rFonts w:hint="eastAsia"/>
        </w:rPr>
        <w:br/>
      </w:r>
      <w:r>
        <w:rPr>
          <w:rFonts w:hint="eastAsia"/>
        </w:rPr>
        <w:t>　　　　三、我国婴幼儿辅食行业市场总量及年增长率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四、婴幼儿辅食业外资垄断被打破</w:t>
      </w:r>
      <w:r>
        <w:rPr>
          <w:rFonts w:hint="eastAsia"/>
        </w:rPr>
        <w:br/>
      </w:r>
      <w:r>
        <w:rPr>
          <w:rFonts w:hint="eastAsia"/>
        </w:rPr>
        <w:t>　　　　五、婴儿辅食典型企业</w:t>
      </w:r>
      <w:r>
        <w:rPr>
          <w:rFonts w:hint="eastAsia"/>
        </w:rPr>
        <w:br/>
      </w:r>
      <w:r>
        <w:rPr>
          <w:rFonts w:hint="eastAsia"/>
        </w:rPr>
        <w:t>　　　　　　1、亨氏</w:t>
      </w:r>
      <w:r>
        <w:rPr>
          <w:rFonts w:hint="eastAsia"/>
        </w:rPr>
        <w:br/>
      </w:r>
      <w:r>
        <w:rPr>
          <w:rFonts w:hint="eastAsia"/>
        </w:rPr>
        <w:t>　　　　　　2、雀巢</w:t>
      </w:r>
      <w:r>
        <w:rPr>
          <w:rFonts w:hint="eastAsia"/>
        </w:rPr>
        <w:br/>
      </w:r>
      <w:r>
        <w:rPr>
          <w:rFonts w:hint="eastAsia"/>
        </w:rPr>
        <w:t>　　　　　　3、青岛百乐麦食品公司</w:t>
      </w:r>
      <w:r>
        <w:rPr>
          <w:rFonts w:hint="eastAsia"/>
        </w:rPr>
        <w:br/>
      </w:r>
      <w:r>
        <w:rPr>
          <w:rFonts w:hint="eastAsia"/>
        </w:rPr>
        <w:t>　　第二节 婴儿保健食品</w:t>
      </w:r>
      <w:r>
        <w:rPr>
          <w:rFonts w:hint="eastAsia"/>
        </w:rPr>
        <w:br/>
      </w:r>
      <w:r>
        <w:rPr>
          <w:rFonts w:hint="eastAsia"/>
        </w:rPr>
        <w:t>　　　　一、中国医药发力孕婴保健市场</w:t>
      </w:r>
      <w:r>
        <w:rPr>
          <w:rFonts w:hint="eastAsia"/>
        </w:rPr>
        <w:br/>
      </w:r>
      <w:r>
        <w:rPr>
          <w:rFonts w:hint="eastAsia"/>
        </w:rPr>
        <w:t>　　　　二、婴儿保健食品市场消费情况</w:t>
      </w:r>
      <w:r>
        <w:rPr>
          <w:rFonts w:hint="eastAsia"/>
        </w:rPr>
        <w:br/>
      </w:r>
      <w:r>
        <w:rPr>
          <w:rFonts w:hint="eastAsia"/>
        </w:rPr>
        <w:t>　　　　三、婴儿保健食品需标注营养含量</w:t>
      </w:r>
      <w:r>
        <w:rPr>
          <w:rFonts w:hint="eastAsia"/>
        </w:rPr>
        <w:br/>
      </w:r>
      <w:r>
        <w:rPr>
          <w:rFonts w:hint="eastAsia"/>
        </w:rPr>
        <w:t>　　　　四、婴儿保健食品研发现状</w:t>
      </w:r>
      <w:r>
        <w:rPr>
          <w:rFonts w:hint="eastAsia"/>
        </w:rPr>
        <w:br/>
      </w:r>
      <w:r>
        <w:rPr>
          <w:rFonts w:hint="eastAsia"/>
        </w:rPr>
        <w:t>　　　　五、婴儿保健食品质量抽检情况</w:t>
      </w:r>
      <w:r>
        <w:rPr>
          <w:rFonts w:hint="eastAsia"/>
        </w:rPr>
        <w:br/>
      </w:r>
      <w:r>
        <w:rPr>
          <w:rFonts w:hint="eastAsia"/>
        </w:rPr>
        <w:t>　　　　六、婴儿保健食品发展趋势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2025年中国婴儿食品行业市场营销模式与策略分析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2025年中国婴儿食品主要营销模式分析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2025年中国婴儿食品营销策略分析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2025-2031年中国婴儿食品企业营销模式建议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二、婴儿食品企业海外营销模式建议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2025-2031年中国婴儿食品行业市场营销发展趋势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一、展望中国婴儿食品营销未来</w:t>
      </w:r>
      <w:r>
        <w:rPr>
          <w:rFonts w:hint="eastAsia"/>
        </w:rPr>
        <w:br/>
      </w:r>
      <w:r>
        <w:rPr>
          <w:rFonts w:hint="eastAsia"/>
        </w:rPr>
        <w:t>　　　　二、未来婴儿食品营销模式发展趋势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2025年中国婴儿食品行业优势企业竞争力分析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惠氏（上海）营养品有限公司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2025-2031年中国婴儿食品行业发展前景与投资预测分析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一、中国婴儿食品季节特征分析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2025-2031年中国婴儿食品行业市场供需预测分析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三、婴儿食品市场竞争格局预测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2025-2031年中国婴儿食品行业投资机会分析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2025-2031年中国婴儿食品行业投资风险分析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　2025-2031年中国婴儿食品行业发展建议与投资策略分析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惠氏（上海）营养品有限公司负债情况图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惠氏（上海）营养品有限公司成长能力指标走势图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46e2c7aa146eb" w:history="1">
        <w:r>
          <w:rPr>
            <w:rStyle w:val="Hyperlink"/>
          </w:rPr>
          <w:t>2025年版中国婴儿食品行业深度调研及市场前景分析报告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46e2c7aa146eb" w:history="1">
        <w:r>
          <w:rPr>
            <w:rStyle w:val="Hyperlink"/>
          </w:rPr>
          <w:t>https://www.20087.com/M_ShiPinYinLiao/31/YingErShiPinFaZhanXianZhuangFenXiQianJingYuCe.html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爱可亲母婴店加盟连锁、婴儿食品执行标准、母婴店品牌排行榜、婴儿食品品牌排行榜、幼儿奶粉排行榜前十位奶粉品牌、婴儿食品排行榜前十名、适合婴儿吃的饼干品牌、婴儿食品安全标准属于需要强制、婴儿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0101b7a6c425a" w:history="1">
      <w:r>
        <w:rPr>
          <w:rStyle w:val="Hyperlink"/>
        </w:rPr>
        <w:t>2025年版中国婴儿食品行业深度调研及市场前景分析报告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YingErShiPinFaZhanXianZhuangFenXiQianJingYuCe.html" TargetMode="External" Id="Rb8546e2c7aa1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YingErShiPinFaZhanXianZhuangFenXiQianJingYuCe.html" TargetMode="External" Id="Raeb0101b7a6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2025-05-23T04:12:00Z</dcterms:created>
  <dcterms:modified xsi:type="dcterms:W3CDTF">2025-05-23T05:12:00Z</dcterms:modified>
  <dc:subject>2025年版中国婴儿食品行业深度调研及市场前景分析报告</dc:subject>
  <dc:title>2025年版中国婴儿食品行业深度调研及市场前景分析报告</dc:title>
  <cp:keywords>2025年版中国婴儿食品行业深度调研及市场前景分析报告</cp:keywords>
  <dc:description>2025年版中国婴儿食品行业深度调研及市场前景分析报告</dc:description>
</cp:coreProperties>
</file>