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5bde48f4f4c92" w:history="1">
              <w:r>
                <w:rPr>
                  <w:rStyle w:val="Hyperlink"/>
                </w:rPr>
                <w:t>2026-2032年中国葡萄产品行业研究与前景趋势分析报告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5bde48f4f4c92" w:history="1">
              <w:r>
                <w:rPr>
                  <w:rStyle w:val="Hyperlink"/>
                </w:rPr>
                <w:t>2026-2032年中国葡萄产品行业研究与前景趋势分析报告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5bde48f4f4c92" w:history="1">
                <w:r>
                  <w:rPr>
                    <w:rStyle w:val="Hyperlink"/>
                  </w:rPr>
                  <w:t>https://www.20087.com/2/23/PuTaoChanPinDeQianJing.html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产品是兼具鲜食消费、酿酒加工及文旅休闲属性的复合型农业产业，其发展逻辑正从追求规模扩张向质量提升与特色化转型跨越。随着国民健康意识的增强与消费需求的多元化，鲜食葡萄市场呈现出明显的品种迭代与错峰上市趋势。阳光玫瑰、夏黑等优质品种虽占据主流，但同质化竞争加剧，促使产区加快自主新品种的选育与早中晚熟品种的合理搭配。在种植端，避雨栽培、水肥一体化及标准化花果调控技术的普及，大幅提升了果品的商品化率与安全性。在产业链延伸方面，葡萄产业正加速与农旅深度融合，依托城郊果园与特色产区，打造集休闲采摘、酒庄体验及文创于一体的综合体。同时，吐鲁番无核白等区域公用品牌通过推行新国标与严格分级，正以标准化倒逼品质升级，实现优质优价。</w:t>
      </w:r>
      <w:r>
        <w:rPr>
          <w:rFonts w:hint="eastAsia"/>
        </w:rPr>
        <w:br/>
      </w:r>
      <w:r>
        <w:rPr>
          <w:rFonts w:hint="eastAsia"/>
        </w:rPr>
        <w:t>　　未来，葡萄产品将全面迈入科技赋能、全链条标准化与高附加值深加工的新阶段。市场调研网认为，在品种与种植端，依托现代生物育种与智慧农业技术，具备自主知识产权、抗逆性强且风味独特的“芯”品种将加速涌现。果园管理将全面拥抱物联网与机器人技术，实现精准施肥、病虫害绿色防控及省力化采摘，大幅降低对人工的依赖。在采后与加工环节，智能分选、低温预冷及气调保鲜技术的普及，将极大延长鲜果货架期并拓宽销售半径。同时，为熨平鲜果市场的价格波动，葡萄精深加工将迎来爆发，从传统的葡萄干、葡萄酒向葡萄籽提取物、果酒、功能性饮料及美妆原料等高附加值领域延伸，构建起抵御市场风险的多元化产品矩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95bde48f4f4c92" w:history="1">
        <w:r>
          <w:rPr>
            <w:rStyle w:val="Hyperlink"/>
          </w:rPr>
          <w:t>2026-2032年中国葡萄产品行业研究与前景趋势分析报告</w:t>
        </w:r>
      </w:hyperlink>
      <w:r>
        <w:rPr>
          <w:rFonts w:hint="eastAsia"/>
        </w:rPr>
        <w:t>》，2025年葡萄产品行业市场规模达 亿元，预计2032年市场规模将达 亿元，期间年均复合增长率（CAGR）达 %。报告基于权威数据和长期市场监测，全面分析了葡萄产品行业的市场规模、供需状况及竞争格局。报告梳理了葡萄产品技术现状与未来方向，预测了市场前景与趋势，并评估了重点企业的表现与地位。同时，报告揭示了葡萄产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葡萄产品产业概述</w:t>
      </w:r>
      <w:r>
        <w:rPr>
          <w:rFonts w:hint="eastAsia"/>
        </w:rPr>
        <w:br/>
      </w:r>
      <w:r>
        <w:rPr>
          <w:rFonts w:hint="eastAsia"/>
        </w:rPr>
        <w:t>　　第一节 葡萄产品定义</w:t>
      </w:r>
      <w:r>
        <w:rPr>
          <w:rFonts w:hint="eastAsia"/>
        </w:rPr>
        <w:br/>
      </w:r>
      <w:r>
        <w:rPr>
          <w:rFonts w:hint="eastAsia"/>
        </w:rPr>
        <w:t>　　第二节 葡萄产品行业特点</w:t>
      </w:r>
      <w:r>
        <w:rPr>
          <w:rFonts w:hint="eastAsia"/>
        </w:rPr>
        <w:br/>
      </w:r>
      <w:r>
        <w:rPr>
          <w:rFonts w:hint="eastAsia"/>
        </w:rPr>
        <w:t>　　第三节 葡萄产品产业链分析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中国葡萄产品运行经济环境分析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中国葡萄产品产业政策环境分析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一、葡萄产品行业监管体制</w:t>
      </w:r>
      <w:r>
        <w:rPr>
          <w:rFonts w:hint="eastAsia"/>
        </w:rPr>
        <w:br/>
      </w:r>
      <w:r>
        <w:rPr>
          <w:rFonts w:hint="eastAsia"/>
        </w:rPr>
        <w:t>　　　　二、葡萄产品行业主要法规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三、主要葡萄产品产业政策</w:t>
      </w:r>
      <w:r>
        <w:rPr>
          <w:rFonts w:hint="eastAsia"/>
        </w:rPr>
        <w:br/>
      </w:r>
      <w:r>
        <w:rPr>
          <w:rFonts w:hint="eastAsia"/>
        </w:rPr>
        <w:t>　　第三节 中国葡萄产品产业社会环境分析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国外主要国家葡萄产品市场现状</w:t>
      </w:r>
      <w:r>
        <w:rPr>
          <w:rFonts w:hint="eastAsia"/>
        </w:rPr>
        <w:br/>
      </w:r>
      <w:r>
        <w:rPr>
          <w:rFonts w:hint="eastAsia"/>
        </w:rPr>
        <w:t>　　第三节 全球葡萄产品行业发展趋势预测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2020-2025年中国葡萄产品行业规模情况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2020-2025年中国葡萄产品市场规模情况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2020-2025年中国葡萄产品行业盈利情况分析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2020-2025年中国葡萄产品市场需求状况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2020-2025年中国葡萄产品行业市场供给状况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2020-2025年葡萄产品行业市场供需平衡状况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2025-2026年葡萄产品行业技术发展现状及趋势分析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中国重点地区葡萄产品行业市场调研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重点地区（一）葡萄产品市场调研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重点地区（二）葡萄产品市场调研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重点地区（三）葡萄产品市场调研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重点地区（四）葡萄产品市场调研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重点地区（五）葡萄产品市场调研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国内葡萄产品行业价格回顾</w:t>
      </w:r>
      <w:r>
        <w:rPr>
          <w:rFonts w:hint="eastAsia"/>
        </w:rPr>
        <w:br/>
      </w:r>
      <w:r>
        <w:rPr>
          <w:rFonts w:hint="eastAsia"/>
        </w:rPr>
        <w:t>　　第二节 国内葡萄产品行业价格走势预测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国内葡萄产品行业价格影响因素分析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中国葡萄产品行业客户调研</w:t>
      </w:r>
      <w:r>
        <w:rPr>
          <w:rFonts w:hint="eastAsia"/>
        </w:rPr>
        <w:br/>
      </w:r>
      <w:r>
        <w:rPr>
          <w:rFonts w:hint="eastAsia"/>
        </w:rPr>
        <w:t>　　　　一、葡萄产品行业客户偏好调查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二、客户对葡萄产品品牌的首要认知渠道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三、葡萄产品品牌忠诚度调查</w:t>
      </w:r>
      <w:r>
        <w:rPr>
          <w:rFonts w:hint="eastAsia"/>
        </w:rPr>
        <w:br/>
      </w:r>
      <w:r>
        <w:rPr>
          <w:rFonts w:hint="eastAsia"/>
        </w:rPr>
        <w:t>　　　　四、葡萄产品行业客户消费理念调研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2025年葡萄产品行业集中度分析</w:t>
      </w:r>
      <w:r>
        <w:rPr>
          <w:rFonts w:hint="eastAsia"/>
        </w:rPr>
        <w:br/>
      </w:r>
      <w:r>
        <w:rPr>
          <w:rFonts w:hint="eastAsia"/>
        </w:rPr>
        <w:t>　　　　一、葡萄产品市场集中度分析</w:t>
      </w:r>
      <w:r>
        <w:rPr>
          <w:rFonts w:hint="eastAsia"/>
        </w:rPr>
        <w:br/>
      </w:r>
      <w:r>
        <w:rPr>
          <w:rFonts w:hint="eastAsia"/>
        </w:rPr>
        <w:t>　　　　二、葡萄产品企业集中度分析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2025-2026年葡萄产品行业竞争格局分析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二、葡萄产品行业竞争格局展望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三、我国葡萄产品市场竞争趋势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葡萄产品企业多样化经营策略分析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一、葡萄产品企业多样化经营情况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二、现行葡萄产品行业多样化经营的方向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大型葡萄产品企业集团未来发展策略分析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对中小葡萄产品企业生产经营的建议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葡萄产品行业SWOT模型分析</w:t>
      </w:r>
      <w:r>
        <w:rPr>
          <w:rFonts w:hint="eastAsia"/>
        </w:rPr>
        <w:br/>
      </w:r>
      <w:r>
        <w:rPr>
          <w:rFonts w:hint="eastAsia"/>
        </w:rPr>
        <w:t>　　　　一、葡萄产品行业优势分析</w:t>
      </w:r>
      <w:r>
        <w:rPr>
          <w:rFonts w:hint="eastAsia"/>
        </w:rPr>
        <w:br/>
      </w:r>
      <w:r>
        <w:rPr>
          <w:rFonts w:hint="eastAsia"/>
        </w:rPr>
        <w:t>　　　　二、葡萄产品行业劣势分析</w:t>
      </w:r>
      <w:r>
        <w:rPr>
          <w:rFonts w:hint="eastAsia"/>
        </w:rPr>
        <w:br/>
      </w:r>
      <w:r>
        <w:rPr>
          <w:rFonts w:hint="eastAsia"/>
        </w:rPr>
        <w:t>　　　　三、葡萄产品行业机会分析</w:t>
      </w:r>
      <w:r>
        <w:rPr>
          <w:rFonts w:hint="eastAsia"/>
        </w:rPr>
        <w:br/>
      </w:r>
      <w:r>
        <w:rPr>
          <w:rFonts w:hint="eastAsia"/>
        </w:rPr>
        <w:t>　　　　四、葡萄产品行业风险分析</w:t>
      </w:r>
      <w:r>
        <w:rPr>
          <w:rFonts w:hint="eastAsia"/>
        </w:rPr>
        <w:br/>
      </w:r>
      <w:r>
        <w:rPr>
          <w:rFonts w:hint="eastAsia"/>
        </w:rPr>
        <w:t>　　第二节 葡萄产品行业投资风险及控制策略分析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一、葡萄产品市场风险及控制策略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二、葡萄产品行业政策风险及控制策略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三、葡萄产品行业经营风险及控制策略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四、葡萄产品同业竞争风险及控制策略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五、葡萄产品行业其他风险及控制策略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2026-2032年中国葡萄产品行业投资潜力及发展趋势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2026-2032年葡萄产品行业投资潜力分析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一、葡萄产品行业重点可投资领域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二、葡萄产品行业目标市场需求潜力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三、葡萄产品行业投资潜力综合评判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中~智~林~－2026-2032年中国葡萄产品行业发展趋势分析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一、2026年葡萄产品市场前景分析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二、2026年葡萄产品发展趋势预测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三、2026-2032年我国葡萄产品行业发展剖析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五、未来葡萄产品行业发展变局剖析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葡萄产品行业现状</w:t>
      </w:r>
      <w:r>
        <w:rPr>
          <w:rFonts w:hint="eastAsia"/>
        </w:rPr>
        <w:br/>
      </w:r>
      <w:r>
        <w:rPr>
          <w:rFonts w:hint="eastAsia"/>
        </w:rPr>
        <w:t>　　图表 葡萄产品行业产业链调研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2020-2025年中国葡萄产品行业市场规模情况</w:t>
      </w:r>
      <w:r>
        <w:rPr>
          <w:rFonts w:hint="eastAsia"/>
        </w:rPr>
        <w:br/>
      </w:r>
      <w:r>
        <w:rPr>
          <w:rFonts w:hint="eastAsia"/>
        </w:rPr>
        <w:t>　　图表 葡萄产品行业动态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2020-2025年中国葡萄产品行业经营效益分析</w:t>
      </w:r>
      <w:r>
        <w:rPr>
          <w:rFonts w:hint="eastAsia"/>
        </w:rPr>
        <w:br/>
      </w:r>
      <w:r>
        <w:rPr>
          <w:rFonts w:hint="eastAsia"/>
        </w:rPr>
        <w:t>　　图表 葡萄产品行业竞争对手分析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**地区葡萄产品市场规模</w:t>
      </w:r>
      <w:r>
        <w:rPr>
          <w:rFonts w:hint="eastAsia"/>
        </w:rPr>
        <w:br/>
      </w:r>
      <w:r>
        <w:rPr>
          <w:rFonts w:hint="eastAsia"/>
        </w:rPr>
        <w:t>　　图表 **地区葡萄产品行业市场需求</w:t>
      </w:r>
      <w:r>
        <w:rPr>
          <w:rFonts w:hint="eastAsia"/>
        </w:rPr>
        <w:br/>
      </w:r>
      <w:r>
        <w:rPr>
          <w:rFonts w:hint="eastAsia"/>
        </w:rPr>
        <w:t>　　图表 **地区葡萄产品市场调研</w:t>
      </w:r>
      <w:r>
        <w:rPr>
          <w:rFonts w:hint="eastAsia"/>
        </w:rPr>
        <w:br/>
      </w:r>
      <w:r>
        <w:rPr>
          <w:rFonts w:hint="eastAsia"/>
        </w:rPr>
        <w:t>　　图表 **地区葡萄产品行业市场需求分析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**地区葡萄产品市场规模</w:t>
      </w:r>
      <w:r>
        <w:rPr>
          <w:rFonts w:hint="eastAsia"/>
        </w:rPr>
        <w:br/>
      </w:r>
      <w:r>
        <w:rPr>
          <w:rFonts w:hint="eastAsia"/>
        </w:rPr>
        <w:t>　　图表 **地区葡萄产品行业市场需求</w:t>
      </w:r>
      <w:r>
        <w:rPr>
          <w:rFonts w:hint="eastAsia"/>
        </w:rPr>
        <w:br/>
      </w:r>
      <w:r>
        <w:rPr>
          <w:rFonts w:hint="eastAsia"/>
        </w:rPr>
        <w:t>　　图表 **地区葡萄产品市场调研</w:t>
      </w:r>
      <w:r>
        <w:rPr>
          <w:rFonts w:hint="eastAsia"/>
        </w:rPr>
        <w:br/>
      </w:r>
      <w:r>
        <w:rPr>
          <w:rFonts w:hint="eastAsia"/>
        </w:rPr>
        <w:t>　　图表 **地区葡萄产品行业市场需求分析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5bde48f4f4c92" w:history="1">
        <w:r>
          <w:rPr>
            <w:rStyle w:val="Hyperlink"/>
          </w:rPr>
          <w:t>2026-2032年中国葡萄产品行业研究与前景趋势分析报告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5bde48f4f4c92" w:history="1">
        <w:r>
          <w:rPr>
            <w:rStyle w:val="Hyperlink"/>
          </w:rPr>
          <w:t>https://www.20087.com/2/23/PuTaoChanPinDeQianJing.html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热点：葡萄产品深加工、葡萄产品质量标准、葡萄产品宣传海报手绘图片、葡萄产品组合的宣传文案、葡萄产品收获记录表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9753150af45db" w:history="1">
      <w:r>
        <w:rPr>
          <w:rStyle w:val="Hyperlink"/>
        </w:rPr>
        <w:t>2026-2032年中国葡萄产品行业研究与前景趋势分析报告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uTaoChanPinDeQianJing.html" TargetMode="External" Id="R8495bde48f4f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uTaoChanPinDeQianJing.html" TargetMode="External" Id="R1d49753150af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2026-07-21T07:09:41Z</dcterms:created>
  <dcterms:modified xsi:type="dcterms:W3CDTF">2026-07-21T08:09:41Z</dcterms:modified>
  <dc:subject>2026-2032年中国葡萄产品行业研究与前景趋势分析报告</dc:subject>
  <dc:title>2026-2032年中国葡萄产品行业研究与前景趋势分析报告</dc:title>
  <cp:keywords>2026-2032年中国葡萄产品行业研究与前景趋势分析报告</cp:keywords>
  <dc:description>2026-2032年中国葡萄产品行业研究与前景趋势分析报告</dc:description>
</cp:coreProperties>
</file>