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43fd15881465d" w:history="1">
              <w:r>
                <w:rPr>
                  <w:rStyle w:val="Hyperlink"/>
                </w:rPr>
                <w:t>中国谷物碾磨制品市场调查研究与发展趋势预测报告（2024-2030年）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43fd15881465d" w:history="1">
              <w:r>
                <w:rPr>
                  <w:rStyle w:val="Hyperlink"/>
                </w:rPr>
                <w:t>中国谷物碾磨制品市场调查研究与发展趋势预测报告（2024-2030年）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43fd15881465d" w:history="1">
                <w:r>
                  <w:rPr>
                    <w:rStyle w:val="Hyperlink"/>
                  </w:rPr>
                  <w:t>https://www.20087.com/2/63/GuWuNianMoZhiPinFaZhanXianZhuang.html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碾磨制品是一种基本的粮食制品，近年来随着消费者对健康食品需求的增长而持续发展。一方面，随着消费者对全谷物和粗粮营养价值的认可，对于全麦面粉、糙米等谷物碾磨制品的需求持续增加；另一方面，随着食品加工技术的进步，谷物碾磨制品的种类和质量都有了显著提升。此外，随着消费者对食品安全的关注增加，对于有机、非转基因的谷物碾磨制品需求也在增加。</w:t>
      </w:r>
      <w:r>
        <w:rPr>
          <w:rFonts w:hint="eastAsia"/>
        </w:rPr>
        <w:br/>
      </w:r>
      <w:r>
        <w:rPr>
          <w:rFonts w:hint="eastAsia"/>
        </w:rPr>
        <w:t>　　未来，谷物碾磨制品市场预计将持续增长。一方面，随着消费者对健康食品的需求增加，对于全谷物和粗粮的需求将持续增加；另一方面，随着可持续发展理念的普及，采用环保材料和绿色生产工艺的谷物碾磨制品将成为市场的新趋势。此外，随着技术进步，如新型碾磨技术和加工技术的应用，将进一步提高谷物碾磨制品的质量和市场竞争力。</w:t>
      </w:r>
      <w:r>
        <w:rPr>
          <w:rFonts w:hint="eastAsia"/>
        </w:rPr>
        <w:br/>
      </w:r>
      <w:r>
        <w:rPr>
          <w:rFonts w:hint="eastAsia"/>
        </w:rPr>
        <w:t>　　《</w:t>
      </w:r>
      <w:hyperlink r:id="R7d243fd15881465d" w:history="1">
        <w:r>
          <w:rPr>
            <w:rStyle w:val="Hyperlink"/>
          </w:rPr>
          <w:t>中国谷物碾磨制品市场调查研究与发展趋势预测报告（2024-2030年）</w:t>
        </w:r>
      </w:hyperlink>
      <w:r>
        <w:rPr>
          <w:rFonts w:hint="eastAsia"/>
        </w:rPr>
        <w:t>》依托详实的数据支撑，全面剖析了谷物碾磨制品行业的市场规模、需求动态与价格走势。谷物碾磨制品报告深入挖掘产业链上下游关联，评估当前市场现状，并对未来谷物碾磨制品市场前景作出科学预测。通过对谷物碾磨制品细分市场的划分和重点企业的剖析，揭示了行业竞争格局、品牌影响力和市场集中度。此外，谷物碾磨制品报告还为投资者提供了关于谷物碾磨制品行业未来发展趋势的权威预测，以及潜在风险和应对策略，旨在助力各方做出明智的投资与经营决策。</w:t>
      </w:r>
      <w:r>
        <w:rPr>
          <w:rFonts w:hint="eastAsia"/>
        </w:rPr>
        <w:br/>
      </w:r>
      <w:r>
        <w:rPr>
          <w:rFonts w:hint="eastAsia"/>
        </w:rPr>
        <w:br/>
      </w:r>
      <w:r>
        <w:rPr>
          <w:rFonts w:hint="eastAsia"/>
        </w:rPr>
        <w:t>第一章 中国谷物碾磨制品产品概述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w:t>
      </w:r>
      <w:r>
        <w:rPr>
          <w:rFonts w:hint="eastAsia"/>
        </w:rPr>
        <w:br/>
      </w:r>
      <w:r>
        <w:rPr>
          <w:rFonts w:hint="eastAsia"/>
        </w:rPr>
        <w:t>　　第一节 概述</w:t>
      </w:r>
      <w:r>
        <w:rPr>
          <w:rFonts w:hint="eastAsia"/>
        </w:rPr>
        <w:br/>
      </w:r>
      <w:r>
        <w:rPr>
          <w:rFonts w:hint="eastAsia"/>
        </w:rPr>
        <w:t>　　第二节 亚洲主要国家市场概况</w:t>
      </w:r>
      <w:r>
        <w:rPr>
          <w:rFonts w:hint="eastAsia"/>
        </w:rPr>
        <w:br/>
      </w:r>
      <w:r>
        <w:rPr>
          <w:rFonts w:hint="eastAsia"/>
        </w:rPr>
        <w:t>　　第三节 欧洲主要国家市场概况</w:t>
      </w:r>
      <w:r>
        <w:rPr>
          <w:rFonts w:hint="eastAsia"/>
        </w:rPr>
        <w:br/>
      </w:r>
      <w:r>
        <w:rPr>
          <w:rFonts w:hint="eastAsia"/>
        </w:rPr>
        <w:t>　　第四节 美洲主要国家市场概况</w:t>
      </w:r>
      <w:r>
        <w:rPr>
          <w:rFonts w:hint="eastAsia"/>
        </w:rPr>
        <w:br/>
      </w:r>
      <w:r>
        <w:rPr>
          <w:rFonts w:hint="eastAsia"/>
        </w:rPr>
        <w:br/>
      </w:r>
      <w:r>
        <w:rPr>
          <w:rFonts w:hint="eastAsia"/>
        </w:rPr>
        <w:t>第三章 中国谷物碾磨制品行业环境</w:t>
      </w:r>
      <w:r>
        <w:rPr>
          <w:rFonts w:hint="eastAsia"/>
        </w:rPr>
        <w:br/>
      </w:r>
      <w:r>
        <w:rPr>
          <w:rFonts w:hint="eastAsia"/>
        </w:rPr>
        <w:t>　　第一节 我国经济发展环境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中国谷物碾磨制品技术工艺发展</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w:t>
      </w:r>
      <w:r>
        <w:rPr>
          <w:rFonts w:hint="eastAsia"/>
        </w:rPr>
        <w:br/>
      </w:r>
      <w:r>
        <w:rPr>
          <w:rFonts w:hint="eastAsia"/>
        </w:rPr>
        <w:br/>
      </w:r>
      <w:r>
        <w:rPr>
          <w:rFonts w:hint="eastAsia"/>
        </w:rPr>
        <w:t>第五章 中国谷物碾磨制品国内市场综述</w:t>
      </w:r>
      <w:r>
        <w:rPr>
          <w:rFonts w:hint="eastAsia"/>
        </w:rPr>
        <w:br/>
      </w:r>
      <w:r>
        <w:rPr>
          <w:rFonts w:hint="eastAsia"/>
        </w:rPr>
        <w:t>　　第一节 中国谷物碾磨制品市场现状及预测</w:t>
      </w:r>
      <w:r>
        <w:rPr>
          <w:rFonts w:hint="eastAsia"/>
        </w:rPr>
        <w:br/>
      </w:r>
      <w:r>
        <w:rPr>
          <w:rFonts w:hint="eastAsia"/>
        </w:rPr>
        <w:t>　　第二节 中国谷物碾磨制品产品产量及预测</w:t>
      </w:r>
      <w:r>
        <w:rPr>
          <w:rFonts w:hint="eastAsia"/>
        </w:rPr>
        <w:br/>
      </w:r>
      <w:r>
        <w:rPr>
          <w:rFonts w:hint="eastAsia"/>
        </w:rPr>
        <w:t>　　　　一、谷物碾磨制品产业总体产能</w:t>
      </w:r>
      <w:r>
        <w:rPr>
          <w:rFonts w:hint="eastAsia"/>
        </w:rPr>
        <w:br/>
      </w:r>
      <w:r>
        <w:rPr>
          <w:rFonts w:hint="eastAsia"/>
        </w:rPr>
        <w:t>　　　　二、谷物碾磨制品生产区域分布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第三节 中国谷物碾磨制品市场需求及预测</w:t>
      </w:r>
      <w:r>
        <w:rPr>
          <w:rFonts w:hint="eastAsia"/>
        </w:rPr>
        <w:br/>
      </w:r>
      <w:r>
        <w:rPr>
          <w:rFonts w:hint="eastAsia"/>
        </w:rPr>
        <w:t>　　　　一、中国谷物碾磨制品需求特点</w:t>
      </w:r>
      <w:r>
        <w:rPr>
          <w:rFonts w:hint="eastAsia"/>
        </w:rPr>
        <w:br/>
      </w:r>
      <w:r>
        <w:rPr>
          <w:rFonts w:hint="eastAsia"/>
        </w:rPr>
        <w:t>　　　　二、主要地域分布</w:t>
      </w:r>
      <w:r>
        <w:rPr>
          <w:rFonts w:hint="eastAsia"/>
        </w:rPr>
        <w:br/>
      </w:r>
      <w:r>
        <w:rPr>
          <w:rFonts w:hint="eastAsia"/>
        </w:rPr>
        <w:t>　　第四节 中国谷物碾磨制品消费状况及预测</w:t>
      </w:r>
      <w:r>
        <w:rPr>
          <w:rFonts w:hint="eastAsia"/>
        </w:rPr>
        <w:br/>
      </w:r>
      <w:r>
        <w:rPr>
          <w:rFonts w:hint="eastAsia"/>
        </w:rPr>
        <w:t>　　第五节 中国谷物碾磨制品价格</w:t>
      </w:r>
      <w:r>
        <w:rPr>
          <w:rFonts w:hint="eastAsia"/>
        </w:rPr>
        <w:br/>
      </w:r>
      <w:r>
        <w:rPr>
          <w:rFonts w:hint="eastAsia"/>
        </w:rPr>
        <w:t>　　　　一、中国谷物碾磨制品20105-价格</w:t>
      </w:r>
      <w:r>
        <w:rPr>
          <w:rFonts w:hint="eastAsia"/>
        </w:rPr>
        <w:br/>
      </w:r>
      <w:r>
        <w:rPr>
          <w:rFonts w:hint="eastAsia"/>
        </w:rPr>
        <w:t>　　　　二、中国谷物碾磨制品当前市场价格及</w:t>
      </w:r>
      <w:r>
        <w:rPr>
          <w:rFonts w:hint="eastAsia"/>
        </w:rPr>
        <w:br/>
      </w:r>
      <w:r>
        <w:rPr>
          <w:rFonts w:hint="eastAsia"/>
        </w:rPr>
        <w:t>　　　　三、影响谷物碾磨制品价格因素</w:t>
      </w:r>
      <w:r>
        <w:rPr>
          <w:rFonts w:hint="eastAsia"/>
        </w:rPr>
        <w:br/>
      </w:r>
      <w:r>
        <w:rPr>
          <w:rFonts w:hint="eastAsia"/>
        </w:rPr>
        <w:t>　　　　四、2024-2030年中国谷物碾磨制品价格走势预测</w:t>
      </w:r>
      <w:r>
        <w:rPr>
          <w:rFonts w:hint="eastAsia"/>
        </w:rPr>
        <w:br/>
      </w:r>
      <w:r>
        <w:rPr>
          <w:rFonts w:hint="eastAsia"/>
        </w:rPr>
        <w:t>　　第六节 中国谷物碾磨制品进出口量值</w:t>
      </w:r>
      <w:r>
        <w:rPr>
          <w:rFonts w:hint="eastAsia"/>
        </w:rPr>
        <w:br/>
      </w:r>
      <w:r>
        <w:rPr>
          <w:rFonts w:hint="eastAsia"/>
        </w:rPr>
        <w:t>　　　　一、进出口产品构成特点</w:t>
      </w:r>
      <w:r>
        <w:rPr>
          <w:rFonts w:hint="eastAsia"/>
        </w:rPr>
        <w:br/>
      </w:r>
      <w:r>
        <w:rPr>
          <w:rFonts w:hint="eastAsia"/>
        </w:rPr>
        <w:t>　　　　二、2018-2023年进口市场</w:t>
      </w:r>
      <w:r>
        <w:rPr>
          <w:rFonts w:hint="eastAsia"/>
        </w:rPr>
        <w:br/>
      </w:r>
      <w:r>
        <w:rPr>
          <w:rFonts w:hint="eastAsia"/>
        </w:rPr>
        <w:t>　　　　三、2018-2023年出口市场</w:t>
      </w:r>
      <w:r>
        <w:rPr>
          <w:rFonts w:hint="eastAsia"/>
        </w:rPr>
        <w:br/>
      </w:r>
      <w:r>
        <w:rPr>
          <w:rFonts w:hint="eastAsia"/>
        </w:rPr>
        <w:br/>
      </w:r>
      <w:r>
        <w:rPr>
          <w:rFonts w:hint="eastAsia"/>
        </w:rPr>
        <w:t>第六章 国内主要生产厂商介绍（主要领先企业5-10家）</w:t>
      </w:r>
      <w:r>
        <w:rPr>
          <w:rFonts w:hint="eastAsia"/>
        </w:rPr>
        <w:br/>
      </w:r>
      <w:r>
        <w:rPr>
          <w:rFonts w:hint="eastAsia"/>
        </w:rPr>
        <w:t>　　　　一、黑龙江省北大荒米业有限公司</w:t>
      </w:r>
      <w:r>
        <w:rPr>
          <w:rFonts w:hint="eastAsia"/>
        </w:rPr>
        <w:br/>
      </w:r>
      <w:r>
        <w:rPr>
          <w:rFonts w:hint="eastAsia"/>
        </w:rPr>
        <w:t>　　　　　　1.1 企业介绍</w:t>
      </w:r>
      <w:r>
        <w:rPr>
          <w:rFonts w:hint="eastAsia"/>
        </w:rPr>
        <w:br/>
      </w:r>
      <w:r>
        <w:rPr>
          <w:rFonts w:hint="eastAsia"/>
        </w:rPr>
        <w:t>　　　　　　1.2 企业经营业绩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1.3 企业市场份额</w:t>
      </w:r>
      <w:r>
        <w:rPr>
          <w:rFonts w:hint="eastAsia"/>
        </w:rPr>
        <w:br/>
      </w:r>
      <w:r>
        <w:rPr>
          <w:rFonts w:hint="eastAsia"/>
        </w:rPr>
        <w:t>　　　　　　1.4 企业2024-2030年未来发展策略</w:t>
      </w:r>
      <w:r>
        <w:rPr>
          <w:rFonts w:hint="eastAsia"/>
        </w:rPr>
        <w:br/>
      </w:r>
      <w:r>
        <w:rPr>
          <w:rFonts w:hint="eastAsia"/>
        </w:rPr>
        <w:t>　　　　二、湖北福娃集团有限公司</w:t>
      </w:r>
      <w:r>
        <w:rPr>
          <w:rFonts w:hint="eastAsia"/>
        </w:rPr>
        <w:br/>
      </w:r>
      <w:r>
        <w:rPr>
          <w:rFonts w:hint="eastAsia"/>
        </w:rPr>
        <w:t>　　　　　　2.1 企业介绍</w:t>
      </w:r>
      <w:r>
        <w:rPr>
          <w:rFonts w:hint="eastAsia"/>
        </w:rPr>
        <w:br/>
      </w:r>
      <w:r>
        <w:rPr>
          <w:rFonts w:hint="eastAsia"/>
        </w:rPr>
        <w:t>　　　　　　2.2 企业经营业绩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2.3 企业市场份额</w:t>
      </w:r>
      <w:r>
        <w:rPr>
          <w:rFonts w:hint="eastAsia"/>
        </w:rPr>
        <w:br/>
      </w:r>
      <w:r>
        <w:rPr>
          <w:rFonts w:hint="eastAsia"/>
        </w:rPr>
        <w:t>　　　　　　2.4 企业2024-2030年未来发展策略</w:t>
      </w:r>
      <w:r>
        <w:rPr>
          <w:rFonts w:hint="eastAsia"/>
        </w:rPr>
        <w:br/>
      </w:r>
      <w:r>
        <w:rPr>
          <w:rFonts w:hint="eastAsia"/>
        </w:rPr>
        <w:t>　　　　三、山东半球面粉有限公司</w:t>
      </w:r>
      <w:r>
        <w:rPr>
          <w:rFonts w:hint="eastAsia"/>
        </w:rPr>
        <w:br/>
      </w:r>
      <w:r>
        <w:rPr>
          <w:rFonts w:hint="eastAsia"/>
        </w:rPr>
        <w:t>　　　　　　3.1 企业介绍</w:t>
      </w:r>
      <w:r>
        <w:rPr>
          <w:rFonts w:hint="eastAsia"/>
        </w:rPr>
        <w:br/>
      </w:r>
      <w:r>
        <w:rPr>
          <w:rFonts w:hint="eastAsia"/>
        </w:rPr>
        <w:t>　　　　　　3.2 企业经营业绩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3.3 企业市场份额</w:t>
      </w:r>
      <w:r>
        <w:rPr>
          <w:rFonts w:hint="eastAsia"/>
        </w:rPr>
        <w:br/>
      </w:r>
      <w:r>
        <w:rPr>
          <w:rFonts w:hint="eastAsia"/>
        </w:rPr>
        <w:t>　　　　　　3.4 企业2024-2030年未来发展策略</w:t>
      </w:r>
      <w:r>
        <w:rPr>
          <w:rFonts w:hint="eastAsia"/>
        </w:rPr>
        <w:br/>
      </w:r>
      <w:r>
        <w:rPr>
          <w:rFonts w:hint="eastAsia"/>
        </w:rPr>
        <w:t>　　　　四、河南省北徐集团有限公司</w:t>
      </w:r>
      <w:r>
        <w:rPr>
          <w:rFonts w:hint="eastAsia"/>
        </w:rPr>
        <w:br/>
      </w:r>
      <w:r>
        <w:rPr>
          <w:rFonts w:hint="eastAsia"/>
        </w:rPr>
        <w:t>　　　　　　4.1 企业介绍</w:t>
      </w:r>
      <w:r>
        <w:rPr>
          <w:rFonts w:hint="eastAsia"/>
        </w:rPr>
        <w:br/>
      </w:r>
      <w:r>
        <w:rPr>
          <w:rFonts w:hint="eastAsia"/>
        </w:rPr>
        <w:t>　　　　　　4.2 企业经营业绩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4.3 企业市场份额</w:t>
      </w:r>
      <w:r>
        <w:rPr>
          <w:rFonts w:hint="eastAsia"/>
        </w:rPr>
        <w:br/>
      </w:r>
      <w:r>
        <w:rPr>
          <w:rFonts w:hint="eastAsia"/>
        </w:rPr>
        <w:t>　　　　　　4.4 企业2024-2030年未来发展策略</w:t>
      </w:r>
      <w:r>
        <w:rPr>
          <w:rFonts w:hint="eastAsia"/>
        </w:rPr>
        <w:br/>
      </w:r>
      <w:r>
        <w:rPr>
          <w:rFonts w:hint="eastAsia"/>
        </w:rPr>
        <w:t>　　　　五、郑州金苑面业有限公司</w:t>
      </w:r>
      <w:r>
        <w:rPr>
          <w:rFonts w:hint="eastAsia"/>
        </w:rPr>
        <w:br/>
      </w:r>
      <w:r>
        <w:rPr>
          <w:rFonts w:hint="eastAsia"/>
        </w:rPr>
        <w:t>　　　　　　5.1 企业介绍</w:t>
      </w:r>
      <w:r>
        <w:rPr>
          <w:rFonts w:hint="eastAsia"/>
        </w:rPr>
        <w:br/>
      </w:r>
      <w:r>
        <w:rPr>
          <w:rFonts w:hint="eastAsia"/>
        </w:rPr>
        <w:t>　　　　　　5.2 企业经营业绩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5.3 企业市场份额</w:t>
      </w:r>
      <w:r>
        <w:rPr>
          <w:rFonts w:hint="eastAsia"/>
        </w:rPr>
        <w:br/>
      </w:r>
      <w:r>
        <w:rPr>
          <w:rFonts w:hint="eastAsia"/>
        </w:rPr>
        <w:t>　　　　　　5.4 企业2024-2030年未来发展策略</w:t>
      </w:r>
      <w:r>
        <w:rPr>
          <w:rFonts w:hint="eastAsia"/>
        </w:rPr>
        <w:br/>
      </w:r>
      <w:r>
        <w:rPr>
          <w:rFonts w:hint="eastAsia"/>
        </w:rPr>
        <w:t>　　　　六、湖北国宝桥米集团公司</w:t>
      </w:r>
      <w:r>
        <w:rPr>
          <w:rFonts w:hint="eastAsia"/>
        </w:rPr>
        <w:br/>
      </w:r>
      <w:r>
        <w:rPr>
          <w:rFonts w:hint="eastAsia"/>
        </w:rPr>
        <w:t>　　　　　　6.1 企业介绍</w:t>
      </w:r>
      <w:r>
        <w:rPr>
          <w:rFonts w:hint="eastAsia"/>
        </w:rPr>
        <w:br/>
      </w:r>
      <w:r>
        <w:rPr>
          <w:rFonts w:hint="eastAsia"/>
        </w:rPr>
        <w:t>　　　　　　6.2 企业经营业绩</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6.3 企业市场份额</w:t>
      </w:r>
      <w:r>
        <w:rPr>
          <w:rFonts w:hint="eastAsia"/>
        </w:rPr>
        <w:br/>
      </w:r>
      <w:r>
        <w:rPr>
          <w:rFonts w:hint="eastAsia"/>
        </w:rPr>
        <w:t>　　　　　　6.4 企业2024-2030年未来发展策略</w:t>
      </w:r>
      <w:r>
        <w:rPr>
          <w:rFonts w:hint="eastAsia"/>
        </w:rPr>
        <w:br/>
      </w:r>
      <w:r>
        <w:rPr>
          <w:rFonts w:hint="eastAsia"/>
        </w:rPr>
        <w:br/>
      </w:r>
      <w:r>
        <w:rPr>
          <w:rFonts w:hint="eastAsia"/>
        </w:rPr>
        <w:t>第七章 中国谷物碾磨制品国内竞争</w:t>
      </w:r>
      <w:r>
        <w:rPr>
          <w:rFonts w:hint="eastAsia"/>
        </w:rPr>
        <w:br/>
      </w:r>
      <w:r>
        <w:rPr>
          <w:rFonts w:hint="eastAsia"/>
        </w:rPr>
        <w:t>　　第一节 2018-2023年集中度及预测</w:t>
      </w:r>
      <w:r>
        <w:rPr>
          <w:rFonts w:hint="eastAsia"/>
        </w:rPr>
        <w:br/>
      </w:r>
      <w:r>
        <w:rPr>
          <w:rFonts w:hint="eastAsia"/>
        </w:rPr>
        <w:t>　　第二节 2022-2023年SWOT及预测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2022-2023年进入退出状况及预测</w:t>
      </w:r>
      <w:r>
        <w:rPr>
          <w:rFonts w:hint="eastAsia"/>
        </w:rPr>
        <w:br/>
      </w:r>
      <w:r>
        <w:rPr>
          <w:rFonts w:hint="eastAsia"/>
        </w:rPr>
        <w:t>　　第四节 2022-2023年替代品及预测</w:t>
      </w:r>
      <w:r>
        <w:rPr>
          <w:rFonts w:hint="eastAsia"/>
        </w:rPr>
        <w:br/>
      </w:r>
      <w:r>
        <w:rPr>
          <w:rFonts w:hint="eastAsia"/>
        </w:rPr>
        <w:t>　　第五节 2022-2023年生命周期及预测</w:t>
      </w:r>
      <w:r>
        <w:rPr>
          <w:rFonts w:hint="eastAsia"/>
        </w:rPr>
        <w:br/>
      </w:r>
      <w:r>
        <w:rPr>
          <w:rFonts w:hint="eastAsia"/>
        </w:rPr>
        <w:br/>
      </w:r>
      <w:r>
        <w:rPr>
          <w:rFonts w:hint="eastAsia"/>
        </w:rPr>
        <w:t>第八章 中国谷物碾磨制品行业上、下游产业链</w:t>
      </w:r>
      <w:r>
        <w:rPr>
          <w:rFonts w:hint="eastAsia"/>
        </w:rPr>
        <w:br/>
      </w:r>
      <w:r>
        <w:rPr>
          <w:rFonts w:hint="eastAsia"/>
        </w:rPr>
        <w:t>　　第一节 上游行业发展状况</w:t>
      </w:r>
      <w:r>
        <w:rPr>
          <w:rFonts w:hint="eastAsia"/>
        </w:rPr>
        <w:br/>
      </w:r>
      <w:r>
        <w:rPr>
          <w:rFonts w:hint="eastAsia"/>
        </w:rPr>
        <w:t>　　第二节 下游产业发展情况</w:t>
      </w:r>
      <w:r>
        <w:rPr>
          <w:rFonts w:hint="eastAsia"/>
        </w:rPr>
        <w:br/>
      </w:r>
      <w:r>
        <w:rPr>
          <w:rFonts w:hint="eastAsia"/>
        </w:rPr>
        <w:t>　　第三节 产业链模型介绍</w:t>
      </w:r>
      <w:r>
        <w:rPr>
          <w:rFonts w:hint="eastAsia"/>
        </w:rPr>
        <w:br/>
      </w:r>
      <w:r>
        <w:rPr>
          <w:rFonts w:hint="eastAsia"/>
        </w:rPr>
        <w:t>　　第四节 产业链模型</w:t>
      </w:r>
      <w:r>
        <w:rPr>
          <w:rFonts w:hint="eastAsia"/>
        </w:rPr>
        <w:br/>
      </w:r>
      <w:r>
        <w:rPr>
          <w:rFonts w:hint="eastAsia"/>
        </w:rPr>
        <w:br/>
      </w:r>
      <w:r>
        <w:rPr>
          <w:rFonts w:hint="eastAsia"/>
        </w:rPr>
        <w:t>第九章 中国谷物碾磨制品行业未来发展预测及投资</w:t>
      </w:r>
      <w:r>
        <w:rPr>
          <w:rFonts w:hint="eastAsia"/>
        </w:rPr>
        <w:br/>
      </w:r>
      <w:r>
        <w:rPr>
          <w:rFonts w:hint="eastAsia"/>
        </w:rPr>
        <w:t>　　第一节 当前行业存在的问题</w:t>
      </w:r>
      <w:r>
        <w:rPr>
          <w:rFonts w:hint="eastAsia"/>
        </w:rPr>
        <w:br/>
      </w:r>
      <w:r>
        <w:rPr>
          <w:rFonts w:hint="eastAsia"/>
        </w:rPr>
        <w:t>　　第二节 行业未来发展预测</w:t>
      </w:r>
      <w:r>
        <w:rPr>
          <w:rFonts w:hint="eastAsia"/>
        </w:rPr>
        <w:br/>
      </w:r>
      <w:r>
        <w:rPr>
          <w:rFonts w:hint="eastAsia"/>
        </w:rPr>
        <w:t>　　第三节 行业投资</w:t>
      </w:r>
      <w:r>
        <w:rPr>
          <w:rFonts w:hint="eastAsia"/>
        </w:rPr>
        <w:br/>
      </w:r>
      <w:r>
        <w:rPr>
          <w:rFonts w:hint="eastAsia"/>
        </w:rPr>
        <w:br/>
      </w:r>
      <w:r>
        <w:rPr>
          <w:rFonts w:hint="eastAsia"/>
        </w:rPr>
        <w:t>第十章 中国谷物碾磨制品行业投资的建议及观点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2018-2023年固定资产投资完成额月度累计同比增长率（%）</w:t>
      </w:r>
      <w:r>
        <w:rPr>
          <w:rFonts w:hint="eastAsia"/>
        </w:rPr>
        <w:br/>
      </w:r>
      <w:r>
        <w:rPr>
          <w:rFonts w:hint="eastAsia"/>
        </w:rPr>
        <w:t>　　图表 3 2018-2023年出口总额月度同比增长率与进口总额月度同比增长率（%）</w:t>
      </w:r>
      <w:r>
        <w:rPr>
          <w:rFonts w:hint="eastAsia"/>
        </w:rPr>
        <w:br/>
      </w:r>
      <w:r>
        <w:rPr>
          <w:rFonts w:hint="eastAsia"/>
        </w:rPr>
        <w:t>　　图表 4 粉碎的类型</w:t>
      </w:r>
      <w:r>
        <w:rPr>
          <w:rFonts w:hint="eastAsia"/>
        </w:rPr>
        <w:br/>
      </w:r>
      <w:r>
        <w:rPr>
          <w:rFonts w:hint="eastAsia"/>
        </w:rPr>
        <w:t>　　图表 5 2018-2023年我国谷物碾磨制品行业利润总额及增长情况</w:t>
      </w:r>
      <w:r>
        <w:rPr>
          <w:rFonts w:hint="eastAsia"/>
        </w:rPr>
        <w:br/>
      </w:r>
      <w:r>
        <w:rPr>
          <w:rFonts w:hint="eastAsia"/>
        </w:rPr>
        <w:t>　　图表 6 2018-2023年我国谷物碾磨制品行业利润总额及增长对比</w:t>
      </w:r>
      <w:r>
        <w:rPr>
          <w:rFonts w:hint="eastAsia"/>
        </w:rPr>
        <w:br/>
      </w:r>
      <w:r>
        <w:rPr>
          <w:rFonts w:hint="eastAsia"/>
        </w:rPr>
        <w:t>　　图表 7 2018-2023年我国谷物碾磨制品行业资产合计及增长情况</w:t>
      </w:r>
      <w:r>
        <w:rPr>
          <w:rFonts w:hint="eastAsia"/>
        </w:rPr>
        <w:br/>
      </w:r>
      <w:r>
        <w:rPr>
          <w:rFonts w:hint="eastAsia"/>
        </w:rPr>
        <w:t>　　图表 8 2018-2023年我国谷物碾磨制品行业资产合计及增长对比</w:t>
      </w:r>
      <w:r>
        <w:rPr>
          <w:rFonts w:hint="eastAsia"/>
        </w:rPr>
        <w:br/>
      </w:r>
      <w:r>
        <w:rPr>
          <w:rFonts w:hint="eastAsia"/>
        </w:rPr>
        <w:t>　　图表 9 2018-2023年我国谷物碾磨制品行业不同资产合计占比</w:t>
      </w:r>
      <w:r>
        <w:rPr>
          <w:rFonts w:hint="eastAsia"/>
        </w:rPr>
        <w:br/>
      </w:r>
      <w:r>
        <w:rPr>
          <w:rFonts w:hint="eastAsia"/>
        </w:rPr>
        <w:t>　　图表 10 2018-2023年我国谷物碾磨制品行业工业总产值及增长情况</w:t>
      </w:r>
      <w:r>
        <w:rPr>
          <w:rFonts w:hint="eastAsia"/>
        </w:rPr>
        <w:br/>
      </w:r>
      <w:r>
        <w:rPr>
          <w:rFonts w:hint="eastAsia"/>
        </w:rPr>
        <w:t>　　图表 11 2018-2023年我国谷物碾磨制品行业工业总产值及增长对比</w:t>
      </w:r>
      <w:r>
        <w:rPr>
          <w:rFonts w:hint="eastAsia"/>
        </w:rPr>
        <w:br/>
      </w:r>
      <w:r>
        <w:rPr>
          <w:rFonts w:hint="eastAsia"/>
        </w:rPr>
        <w:t>　　图表 12 2018-2023年我国谷物碾磨制品行业销售收入及增长情况</w:t>
      </w:r>
      <w:r>
        <w:rPr>
          <w:rFonts w:hint="eastAsia"/>
        </w:rPr>
        <w:br/>
      </w:r>
      <w:r>
        <w:rPr>
          <w:rFonts w:hint="eastAsia"/>
        </w:rPr>
        <w:t>　　图表 13 2018-2023年我国谷物碾磨制品行业销售收入及增长对比</w:t>
      </w:r>
      <w:r>
        <w:rPr>
          <w:rFonts w:hint="eastAsia"/>
        </w:rPr>
        <w:br/>
      </w:r>
      <w:r>
        <w:rPr>
          <w:rFonts w:hint="eastAsia"/>
        </w:rPr>
        <w:t>　　图表 14 2018-2023年我国谷物碾磨制品行业不同销售收入占比</w:t>
      </w:r>
      <w:r>
        <w:rPr>
          <w:rFonts w:hint="eastAsia"/>
        </w:rPr>
        <w:br/>
      </w:r>
      <w:r>
        <w:rPr>
          <w:rFonts w:hint="eastAsia"/>
        </w:rPr>
        <w:t>　　图表 15 2024-2030年我国谷物碾磨制品行业销售收入预测图</w:t>
      </w:r>
      <w:r>
        <w:rPr>
          <w:rFonts w:hint="eastAsia"/>
        </w:rPr>
        <w:br/>
      </w:r>
      <w:r>
        <w:rPr>
          <w:rFonts w:hint="eastAsia"/>
        </w:rPr>
        <w:t>　　图表 16 2018-2023年国内谷物碾磨制品平均价格走势</w:t>
      </w:r>
      <w:r>
        <w:rPr>
          <w:rFonts w:hint="eastAsia"/>
        </w:rPr>
        <w:br/>
      </w:r>
      <w:r>
        <w:rPr>
          <w:rFonts w:hint="eastAsia"/>
        </w:rPr>
        <w:t>　　图表 17 谷物碾磨制品生产企业定价目标选择</w:t>
      </w:r>
      <w:r>
        <w:rPr>
          <w:rFonts w:hint="eastAsia"/>
        </w:rPr>
        <w:br/>
      </w:r>
      <w:r>
        <w:rPr>
          <w:rFonts w:hint="eastAsia"/>
        </w:rPr>
        <w:t>　　图表 18 谷物碾磨制品企业对付竞争者降价的程序</w:t>
      </w:r>
      <w:r>
        <w:rPr>
          <w:rFonts w:hint="eastAsia"/>
        </w:rPr>
        <w:br/>
      </w:r>
      <w:r>
        <w:rPr>
          <w:rFonts w:hint="eastAsia"/>
        </w:rPr>
        <w:t>　　图表 19 2018-2023年我国谷物碾磨制品行业进口金额</w:t>
      </w:r>
      <w:r>
        <w:rPr>
          <w:rFonts w:hint="eastAsia"/>
        </w:rPr>
        <w:br/>
      </w:r>
      <w:r>
        <w:rPr>
          <w:rFonts w:hint="eastAsia"/>
        </w:rPr>
        <w:t>　　图表 20 2018-2023年我国谷物碾磨制品行业出口金额</w:t>
      </w:r>
      <w:r>
        <w:rPr>
          <w:rFonts w:hint="eastAsia"/>
        </w:rPr>
        <w:br/>
      </w:r>
      <w:r>
        <w:rPr>
          <w:rFonts w:hint="eastAsia"/>
        </w:rPr>
        <w:t>　　图表 21 近3年黑龙江省北大荒米业有限公司资产负债率变化情况</w:t>
      </w:r>
      <w:r>
        <w:rPr>
          <w:rFonts w:hint="eastAsia"/>
        </w:rPr>
        <w:br/>
      </w:r>
      <w:r>
        <w:rPr>
          <w:rFonts w:hint="eastAsia"/>
        </w:rPr>
        <w:t>　　图表 22 近3年黑龙江省北大荒米业有限公司产权比率变化情况</w:t>
      </w:r>
      <w:r>
        <w:rPr>
          <w:rFonts w:hint="eastAsia"/>
        </w:rPr>
        <w:br/>
      </w:r>
      <w:r>
        <w:rPr>
          <w:rFonts w:hint="eastAsia"/>
        </w:rPr>
        <w:t>　　图表 23 近3年黑龙江省北大荒米业有限公司固定资产周转次数情况</w:t>
      </w:r>
      <w:r>
        <w:rPr>
          <w:rFonts w:hint="eastAsia"/>
        </w:rPr>
        <w:br/>
      </w:r>
      <w:r>
        <w:rPr>
          <w:rFonts w:hint="eastAsia"/>
        </w:rPr>
        <w:t>　　图表 24 近3年黑龙江省北大荒米业有限公司流动资产周转次数变化情况</w:t>
      </w:r>
      <w:r>
        <w:rPr>
          <w:rFonts w:hint="eastAsia"/>
        </w:rPr>
        <w:br/>
      </w:r>
      <w:r>
        <w:rPr>
          <w:rFonts w:hint="eastAsia"/>
        </w:rPr>
        <w:t>　　图表 25 近3年黑龙江省北大荒米业有限公司总资产周转次数变化情况</w:t>
      </w:r>
      <w:r>
        <w:rPr>
          <w:rFonts w:hint="eastAsia"/>
        </w:rPr>
        <w:br/>
      </w:r>
      <w:r>
        <w:rPr>
          <w:rFonts w:hint="eastAsia"/>
        </w:rPr>
        <w:t>　　图表 26 近3年黑龙江省北大荒米业有限公司销售毛利率变化情况</w:t>
      </w:r>
      <w:r>
        <w:rPr>
          <w:rFonts w:hint="eastAsia"/>
        </w:rPr>
        <w:br/>
      </w:r>
      <w:r>
        <w:rPr>
          <w:rFonts w:hint="eastAsia"/>
        </w:rPr>
        <w:t>　　图表 27 近3年湖北福娃集团有限公司资产负债率变化情况</w:t>
      </w:r>
      <w:r>
        <w:rPr>
          <w:rFonts w:hint="eastAsia"/>
        </w:rPr>
        <w:br/>
      </w:r>
      <w:r>
        <w:rPr>
          <w:rFonts w:hint="eastAsia"/>
        </w:rPr>
        <w:t>　　图表 28 近3年湖北福娃集团有限公司产权比率变化情况</w:t>
      </w:r>
      <w:r>
        <w:rPr>
          <w:rFonts w:hint="eastAsia"/>
        </w:rPr>
        <w:br/>
      </w:r>
      <w:r>
        <w:rPr>
          <w:rFonts w:hint="eastAsia"/>
        </w:rPr>
        <w:t>　　图表 29 近3年湖北福娃集团有限公司固定资产周转次数情况</w:t>
      </w:r>
      <w:r>
        <w:rPr>
          <w:rFonts w:hint="eastAsia"/>
        </w:rPr>
        <w:br/>
      </w:r>
      <w:r>
        <w:rPr>
          <w:rFonts w:hint="eastAsia"/>
        </w:rPr>
        <w:t>　　图表 30 近3年湖北福娃集团有限公司流动资产周转次数变化情况</w:t>
      </w:r>
      <w:r>
        <w:rPr>
          <w:rFonts w:hint="eastAsia"/>
        </w:rPr>
        <w:br/>
      </w:r>
      <w:r>
        <w:rPr>
          <w:rFonts w:hint="eastAsia"/>
        </w:rPr>
        <w:t>　　图表 31 近3年湖北福娃集团有限公司总资产周转次数变化情况</w:t>
      </w:r>
      <w:r>
        <w:rPr>
          <w:rFonts w:hint="eastAsia"/>
        </w:rPr>
        <w:br/>
      </w:r>
      <w:r>
        <w:rPr>
          <w:rFonts w:hint="eastAsia"/>
        </w:rPr>
        <w:t>　　图表 32 近3年湖北福娃集团有限公司销售毛利率变化情况</w:t>
      </w:r>
      <w:r>
        <w:rPr>
          <w:rFonts w:hint="eastAsia"/>
        </w:rPr>
        <w:br/>
      </w:r>
      <w:r>
        <w:rPr>
          <w:rFonts w:hint="eastAsia"/>
        </w:rPr>
        <w:t>　　图表 33 近3年山东半球面粉有限公司资产负债率变化情况</w:t>
      </w:r>
      <w:r>
        <w:rPr>
          <w:rFonts w:hint="eastAsia"/>
        </w:rPr>
        <w:br/>
      </w:r>
      <w:r>
        <w:rPr>
          <w:rFonts w:hint="eastAsia"/>
        </w:rPr>
        <w:t>　　图表 34 近3年山东半球面粉有限公司产权比率变化情况</w:t>
      </w:r>
      <w:r>
        <w:rPr>
          <w:rFonts w:hint="eastAsia"/>
        </w:rPr>
        <w:br/>
      </w:r>
      <w:r>
        <w:rPr>
          <w:rFonts w:hint="eastAsia"/>
        </w:rPr>
        <w:t>　　图表 35 近3年山东半球面粉有限公司固定资产周转次数情况</w:t>
      </w:r>
      <w:r>
        <w:rPr>
          <w:rFonts w:hint="eastAsia"/>
        </w:rPr>
        <w:br/>
      </w:r>
      <w:r>
        <w:rPr>
          <w:rFonts w:hint="eastAsia"/>
        </w:rPr>
        <w:t>　　图表 36 近3年山东半球面粉有限公司流动资产周转次数变化情况</w:t>
      </w:r>
      <w:r>
        <w:rPr>
          <w:rFonts w:hint="eastAsia"/>
        </w:rPr>
        <w:br/>
      </w:r>
      <w:r>
        <w:rPr>
          <w:rFonts w:hint="eastAsia"/>
        </w:rPr>
        <w:t>　　图表 37 近3年山东半球面粉有限公司总资产周转次数变化情况</w:t>
      </w:r>
      <w:r>
        <w:rPr>
          <w:rFonts w:hint="eastAsia"/>
        </w:rPr>
        <w:br/>
      </w:r>
      <w:r>
        <w:rPr>
          <w:rFonts w:hint="eastAsia"/>
        </w:rPr>
        <w:t>　　图表 38 近3年山东半球面粉有限公司销售毛利率变化情况</w:t>
      </w:r>
      <w:r>
        <w:rPr>
          <w:rFonts w:hint="eastAsia"/>
        </w:rPr>
        <w:br/>
      </w:r>
      <w:r>
        <w:rPr>
          <w:rFonts w:hint="eastAsia"/>
        </w:rPr>
        <w:t>　　图表 39 近3年河南省北徐集团有限公司资产负债率变化情况</w:t>
      </w:r>
      <w:r>
        <w:rPr>
          <w:rFonts w:hint="eastAsia"/>
        </w:rPr>
        <w:br/>
      </w:r>
      <w:r>
        <w:rPr>
          <w:rFonts w:hint="eastAsia"/>
        </w:rPr>
        <w:t>　　图表 40 近3年河南省北徐集团有限公司产权比率变化情况</w:t>
      </w:r>
      <w:r>
        <w:rPr>
          <w:rFonts w:hint="eastAsia"/>
        </w:rPr>
        <w:br/>
      </w:r>
      <w:r>
        <w:rPr>
          <w:rFonts w:hint="eastAsia"/>
        </w:rPr>
        <w:t>　　图表 41 近3年河南省北徐集团有限公司固定资产周转次数情况</w:t>
      </w:r>
      <w:r>
        <w:rPr>
          <w:rFonts w:hint="eastAsia"/>
        </w:rPr>
        <w:br/>
      </w:r>
      <w:r>
        <w:rPr>
          <w:rFonts w:hint="eastAsia"/>
        </w:rPr>
        <w:t>　　图表 42 近3年河南省北徐集团有限公司流动资产周转次数变化情况</w:t>
      </w:r>
      <w:r>
        <w:rPr>
          <w:rFonts w:hint="eastAsia"/>
        </w:rPr>
        <w:br/>
      </w:r>
      <w:r>
        <w:rPr>
          <w:rFonts w:hint="eastAsia"/>
        </w:rPr>
        <w:t>　　图表 43 近3年河南省北徐集团有限公司总资产周转次数变化情况</w:t>
      </w:r>
      <w:r>
        <w:rPr>
          <w:rFonts w:hint="eastAsia"/>
        </w:rPr>
        <w:br/>
      </w:r>
      <w:r>
        <w:rPr>
          <w:rFonts w:hint="eastAsia"/>
        </w:rPr>
        <w:t>　　图表 44 近3年河南省北徐集团有限公司销售毛利率变化情况</w:t>
      </w:r>
      <w:r>
        <w:rPr>
          <w:rFonts w:hint="eastAsia"/>
        </w:rPr>
        <w:br/>
      </w:r>
      <w:r>
        <w:rPr>
          <w:rFonts w:hint="eastAsia"/>
        </w:rPr>
        <w:t>　　图表 45 近3年郑州金苑面业有限公司资产负债率变化情况</w:t>
      </w:r>
      <w:r>
        <w:rPr>
          <w:rFonts w:hint="eastAsia"/>
        </w:rPr>
        <w:br/>
      </w:r>
      <w:r>
        <w:rPr>
          <w:rFonts w:hint="eastAsia"/>
        </w:rPr>
        <w:t>　　图表 46 近3年郑州金苑面业有限公司产权比率变化情况</w:t>
      </w:r>
      <w:r>
        <w:rPr>
          <w:rFonts w:hint="eastAsia"/>
        </w:rPr>
        <w:br/>
      </w:r>
      <w:r>
        <w:rPr>
          <w:rFonts w:hint="eastAsia"/>
        </w:rPr>
        <w:t>　　图表 47 近3年郑州金苑面业有限公司固定资产周转次数情况</w:t>
      </w:r>
      <w:r>
        <w:rPr>
          <w:rFonts w:hint="eastAsia"/>
        </w:rPr>
        <w:br/>
      </w:r>
      <w:r>
        <w:rPr>
          <w:rFonts w:hint="eastAsia"/>
        </w:rPr>
        <w:t>　　图表 48 近3年郑州金苑面业有限公司流动资产周转次数变化情况</w:t>
      </w:r>
      <w:r>
        <w:rPr>
          <w:rFonts w:hint="eastAsia"/>
        </w:rPr>
        <w:br/>
      </w:r>
      <w:r>
        <w:rPr>
          <w:rFonts w:hint="eastAsia"/>
        </w:rPr>
        <w:t>　　图表 49 近3年郑州金苑面业有限公司总资产周转次数变化情况</w:t>
      </w:r>
      <w:r>
        <w:rPr>
          <w:rFonts w:hint="eastAsia"/>
        </w:rPr>
        <w:br/>
      </w:r>
      <w:r>
        <w:rPr>
          <w:rFonts w:hint="eastAsia"/>
        </w:rPr>
        <w:t>　　图表 50 近3年郑州金苑面业有限公司销售毛利率变化情况</w:t>
      </w:r>
      <w:r>
        <w:rPr>
          <w:rFonts w:hint="eastAsia"/>
        </w:rPr>
        <w:br/>
      </w:r>
      <w:r>
        <w:rPr>
          <w:rFonts w:hint="eastAsia"/>
        </w:rPr>
        <w:t>　　图表 51 近3年湖北国宝桥米集团公司资产负债率变化情况</w:t>
      </w:r>
      <w:r>
        <w:rPr>
          <w:rFonts w:hint="eastAsia"/>
        </w:rPr>
        <w:br/>
      </w:r>
      <w:r>
        <w:rPr>
          <w:rFonts w:hint="eastAsia"/>
        </w:rPr>
        <w:t>　　图表 52 近3年湖北国宝桥米集团公司产权比率变化情况</w:t>
      </w:r>
      <w:r>
        <w:rPr>
          <w:rFonts w:hint="eastAsia"/>
        </w:rPr>
        <w:br/>
      </w:r>
      <w:r>
        <w:rPr>
          <w:rFonts w:hint="eastAsia"/>
        </w:rPr>
        <w:t>　　图表 53 近3年湖北国宝桥米集团公司固定资产周转次数情况</w:t>
      </w:r>
      <w:r>
        <w:rPr>
          <w:rFonts w:hint="eastAsia"/>
        </w:rPr>
        <w:br/>
      </w:r>
      <w:r>
        <w:rPr>
          <w:rFonts w:hint="eastAsia"/>
        </w:rPr>
        <w:t>　　图表 54 近3年湖北国宝桥米集团公司流动资产周转次数变化情况</w:t>
      </w:r>
      <w:r>
        <w:rPr>
          <w:rFonts w:hint="eastAsia"/>
        </w:rPr>
        <w:br/>
      </w:r>
      <w:r>
        <w:rPr>
          <w:rFonts w:hint="eastAsia"/>
        </w:rPr>
        <w:t>　　图表 55 近3年湖北国宝桥米集团公司总资产周转次数变化情况</w:t>
      </w:r>
      <w:r>
        <w:rPr>
          <w:rFonts w:hint="eastAsia"/>
        </w:rPr>
        <w:br/>
      </w:r>
      <w:r>
        <w:rPr>
          <w:rFonts w:hint="eastAsia"/>
        </w:rPr>
        <w:t>　　图表 56 近3年湖北国宝桥米集团公司销售毛利率变化情况</w:t>
      </w:r>
      <w:r>
        <w:rPr>
          <w:rFonts w:hint="eastAsia"/>
        </w:rPr>
        <w:br/>
      </w:r>
      <w:r>
        <w:rPr>
          <w:rFonts w:hint="eastAsia"/>
        </w:rPr>
        <w:t>　　图表 57 2018-2023年我国谷物碾磨制品行业不同规模企业销售收入占比</w:t>
      </w:r>
      <w:r>
        <w:rPr>
          <w:rFonts w:hint="eastAsia"/>
        </w:rPr>
        <w:br/>
      </w:r>
      <w:r>
        <w:rPr>
          <w:rFonts w:hint="eastAsia"/>
        </w:rPr>
        <w:t>　　图表 58 2018-2023年我国谷物碾磨制品行业不同所有制企业销售收入占比</w:t>
      </w:r>
      <w:r>
        <w:rPr>
          <w:rFonts w:hint="eastAsia"/>
        </w:rPr>
        <w:br/>
      </w:r>
      <w:r>
        <w:rPr>
          <w:rFonts w:hint="eastAsia"/>
        </w:rPr>
        <w:t>　　图表 59 2023年我国食品工业运行数据统计</w:t>
      </w:r>
      <w:r>
        <w:rPr>
          <w:rFonts w:hint="eastAsia"/>
        </w:rPr>
        <w:br/>
      </w:r>
      <w:r>
        <w:rPr>
          <w:rFonts w:hint="eastAsia"/>
        </w:rPr>
        <w:t>　　图表 60 产业链形成模式示意图</w:t>
      </w:r>
      <w:r>
        <w:rPr>
          <w:rFonts w:hint="eastAsia"/>
        </w:rPr>
        <w:br/>
      </w:r>
      <w:r>
        <w:rPr>
          <w:rFonts w:hint="eastAsia"/>
        </w:rPr>
        <w:t>　　表格 1 2024-2030年我国谷物碾磨制品行业销售收入预测结果</w:t>
      </w:r>
      <w:r>
        <w:rPr>
          <w:rFonts w:hint="eastAsia"/>
        </w:rPr>
        <w:br/>
      </w:r>
      <w:r>
        <w:rPr>
          <w:rFonts w:hint="eastAsia"/>
        </w:rPr>
        <w:t>　　表格 2 近4年黑龙江省北大荒米业有限公司资产负债率变化情况</w:t>
      </w:r>
      <w:r>
        <w:rPr>
          <w:rFonts w:hint="eastAsia"/>
        </w:rPr>
        <w:br/>
      </w:r>
      <w:r>
        <w:rPr>
          <w:rFonts w:hint="eastAsia"/>
        </w:rPr>
        <w:t>　　表格 3 近4年黑龙江省北大荒米业有限公司产权比率变化情况</w:t>
      </w:r>
      <w:r>
        <w:rPr>
          <w:rFonts w:hint="eastAsia"/>
        </w:rPr>
        <w:br/>
      </w:r>
      <w:r>
        <w:rPr>
          <w:rFonts w:hint="eastAsia"/>
        </w:rPr>
        <w:t>　　表格 4 近4年黑龙江省北大荒米业有限公司固定资产周转次数情况</w:t>
      </w:r>
      <w:r>
        <w:rPr>
          <w:rFonts w:hint="eastAsia"/>
        </w:rPr>
        <w:br/>
      </w:r>
      <w:r>
        <w:rPr>
          <w:rFonts w:hint="eastAsia"/>
        </w:rPr>
        <w:t>　　表格 5 近4年黑龙江省北大荒米业有限公司流动资产周转次数变化情况</w:t>
      </w:r>
      <w:r>
        <w:rPr>
          <w:rFonts w:hint="eastAsia"/>
        </w:rPr>
        <w:br/>
      </w:r>
      <w:r>
        <w:rPr>
          <w:rFonts w:hint="eastAsia"/>
        </w:rPr>
        <w:t>　　表格 6 近4年黑龙江省北大荒米业有限公司总资产周转次数变化情况</w:t>
      </w:r>
      <w:r>
        <w:rPr>
          <w:rFonts w:hint="eastAsia"/>
        </w:rPr>
        <w:br/>
      </w:r>
      <w:r>
        <w:rPr>
          <w:rFonts w:hint="eastAsia"/>
        </w:rPr>
        <w:t>　　表格 7 近4年黑龙江省北大荒米业有限公司销售毛利率变化情况</w:t>
      </w:r>
      <w:r>
        <w:rPr>
          <w:rFonts w:hint="eastAsia"/>
        </w:rPr>
        <w:br/>
      </w:r>
      <w:r>
        <w:rPr>
          <w:rFonts w:hint="eastAsia"/>
        </w:rPr>
        <w:t>　　表格 8 近4年湖北福娃集团有限公司资产负债率变化情况</w:t>
      </w:r>
      <w:r>
        <w:rPr>
          <w:rFonts w:hint="eastAsia"/>
        </w:rPr>
        <w:br/>
      </w:r>
      <w:r>
        <w:rPr>
          <w:rFonts w:hint="eastAsia"/>
        </w:rPr>
        <w:t>　　表格 9 近4年湖北福娃集团有限公司产权比率变化情况</w:t>
      </w:r>
      <w:r>
        <w:rPr>
          <w:rFonts w:hint="eastAsia"/>
        </w:rPr>
        <w:br/>
      </w:r>
      <w:r>
        <w:rPr>
          <w:rFonts w:hint="eastAsia"/>
        </w:rPr>
        <w:t>　　表格 10 近4年湖北福娃集团有限公司固定资产周转次数情况</w:t>
      </w:r>
      <w:r>
        <w:rPr>
          <w:rFonts w:hint="eastAsia"/>
        </w:rPr>
        <w:br/>
      </w:r>
      <w:r>
        <w:rPr>
          <w:rFonts w:hint="eastAsia"/>
        </w:rPr>
        <w:t>　　表格 11 近4年湖北福娃集团有限公司流动资产周转次数变化情况</w:t>
      </w:r>
      <w:r>
        <w:rPr>
          <w:rFonts w:hint="eastAsia"/>
        </w:rPr>
        <w:br/>
      </w:r>
      <w:r>
        <w:rPr>
          <w:rFonts w:hint="eastAsia"/>
        </w:rPr>
        <w:t>　　表格 12 近4年湖北福娃集团有限公司总资产周转次数变化情况</w:t>
      </w:r>
      <w:r>
        <w:rPr>
          <w:rFonts w:hint="eastAsia"/>
        </w:rPr>
        <w:br/>
      </w:r>
      <w:r>
        <w:rPr>
          <w:rFonts w:hint="eastAsia"/>
        </w:rPr>
        <w:t>　　表格 13 近4年湖北福娃集团有限公司销售毛利率变化情况</w:t>
      </w:r>
      <w:r>
        <w:rPr>
          <w:rFonts w:hint="eastAsia"/>
        </w:rPr>
        <w:br/>
      </w:r>
      <w:r>
        <w:rPr>
          <w:rFonts w:hint="eastAsia"/>
        </w:rPr>
        <w:t>　　表格 14 近4年山东半球面粉有限公司资产负债率变化情况</w:t>
      </w:r>
      <w:r>
        <w:rPr>
          <w:rFonts w:hint="eastAsia"/>
        </w:rPr>
        <w:br/>
      </w:r>
      <w:r>
        <w:rPr>
          <w:rFonts w:hint="eastAsia"/>
        </w:rPr>
        <w:t>　　表格 15 近4年山东半球面粉有限公司产权比率变化情况</w:t>
      </w:r>
      <w:r>
        <w:rPr>
          <w:rFonts w:hint="eastAsia"/>
        </w:rPr>
        <w:br/>
      </w:r>
      <w:r>
        <w:rPr>
          <w:rFonts w:hint="eastAsia"/>
        </w:rPr>
        <w:t>　　表格 16 近4年山东半球面粉有限公司固定资产周转次数情况</w:t>
      </w:r>
      <w:r>
        <w:rPr>
          <w:rFonts w:hint="eastAsia"/>
        </w:rPr>
        <w:br/>
      </w:r>
      <w:r>
        <w:rPr>
          <w:rFonts w:hint="eastAsia"/>
        </w:rPr>
        <w:t>　　表格 17 近4年山东半球面粉有限公司流动资产周转次数变化情况</w:t>
      </w:r>
      <w:r>
        <w:rPr>
          <w:rFonts w:hint="eastAsia"/>
        </w:rPr>
        <w:br/>
      </w:r>
      <w:r>
        <w:rPr>
          <w:rFonts w:hint="eastAsia"/>
        </w:rPr>
        <w:t>　　表格 18 近4年山东半球面粉有限公司总资产周转次数变化情况</w:t>
      </w:r>
      <w:r>
        <w:rPr>
          <w:rFonts w:hint="eastAsia"/>
        </w:rPr>
        <w:br/>
      </w:r>
      <w:r>
        <w:rPr>
          <w:rFonts w:hint="eastAsia"/>
        </w:rPr>
        <w:t>　　表格 19 近4年山东半球面粉有限公司销售毛利率变化情况</w:t>
      </w:r>
      <w:r>
        <w:rPr>
          <w:rFonts w:hint="eastAsia"/>
        </w:rPr>
        <w:br/>
      </w:r>
      <w:r>
        <w:rPr>
          <w:rFonts w:hint="eastAsia"/>
        </w:rPr>
        <w:t>　　表格 20 近4年河南省北徐集团有限公司资产负债率变化情况</w:t>
      </w:r>
      <w:r>
        <w:rPr>
          <w:rFonts w:hint="eastAsia"/>
        </w:rPr>
        <w:br/>
      </w:r>
      <w:r>
        <w:rPr>
          <w:rFonts w:hint="eastAsia"/>
        </w:rPr>
        <w:t>　　表格 21 近4年河南省北徐集团有限公司产权比率变化情况</w:t>
      </w:r>
      <w:r>
        <w:rPr>
          <w:rFonts w:hint="eastAsia"/>
        </w:rPr>
        <w:br/>
      </w:r>
      <w:r>
        <w:rPr>
          <w:rFonts w:hint="eastAsia"/>
        </w:rPr>
        <w:t>　　表格 22 近4年河南省北徐集团有限公司固定资产周转次数情况</w:t>
      </w:r>
      <w:r>
        <w:rPr>
          <w:rFonts w:hint="eastAsia"/>
        </w:rPr>
        <w:br/>
      </w:r>
      <w:r>
        <w:rPr>
          <w:rFonts w:hint="eastAsia"/>
        </w:rPr>
        <w:t>　　表格 23 近4年河南省北徐集团有限公司流动资产周转次数变化情况</w:t>
      </w:r>
      <w:r>
        <w:rPr>
          <w:rFonts w:hint="eastAsia"/>
        </w:rPr>
        <w:br/>
      </w:r>
      <w:r>
        <w:rPr>
          <w:rFonts w:hint="eastAsia"/>
        </w:rPr>
        <w:t>　　表格 24 近4年河南省北徐集团有限公司总资产周转次数变化情况</w:t>
      </w:r>
      <w:r>
        <w:rPr>
          <w:rFonts w:hint="eastAsia"/>
        </w:rPr>
        <w:br/>
      </w:r>
      <w:r>
        <w:rPr>
          <w:rFonts w:hint="eastAsia"/>
        </w:rPr>
        <w:t>　　表格 25 近4年河南省北徐集团有限公司销售毛利率变化情况</w:t>
      </w:r>
      <w:r>
        <w:rPr>
          <w:rFonts w:hint="eastAsia"/>
        </w:rPr>
        <w:br/>
      </w:r>
      <w:r>
        <w:rPr>
          <w:rFonts w:hint="eastAsia"/>
        </w:rPr>
        <w:t>　　表格 26 近4年郑州金苑面业有限公司资产负债率变化情况</w:t>
      </w:r>
      <w:r>
        <w:rPr>
          <w:rFonts w:hint="eastAsia"/>
        </w:rPr>
        <w:br/>
      </w:r>
      <w:r>
        <w:rPr>
          <w:rFonts w:hint="eastAsia"/>
        </w:rPr>
        <w:t>　　表格 27 近4年郑州金苑面业有限公司产权比率变化情况</w:t>
      </w:r>
      <w:r>
        <w:rPr>
          <w:rFonts w:hint="eastAsia"/>
        </w:rPr>
        <w:br/>
      </w:r>
      <w:r>
        <w:rPr>
          <w:rFonts w:hint="eastAsia"/>
        </w:rPr>
        <w:t>　　表格 28 近4年郑州金苑面业有限公司固定资产周转次数情况</w:t>
      </w:r>
      <w:r>
        <w:rPr>
          <w:rFonts w:hint="eastAsia"/>
        </w:rPr>
        <w:br/>
      </w:r>
      <w:r>
        <w:rPr>
          <w:rFonts w:hint="eastAsia"/>
        </w:rPr>
        <w:t>　　表格 29 近4年郑州金苑面业有限公司流动资产周转次数变化情况</w:t>
      </w:r>
      <w:r>
        <w:rPr>
          <w:rFonts w:hint="eastAsia"/>
        </w:rPr>
        <w:br/>
      </w:r>
      <w:r>
        <w:rPr>
          <w:rFonts w:hint="eastAsia"/>
        </w:rPr>
        <w:t>　　表格 30 近4年郑州金苑面业有限公司总资产周转次数变化情况</w:t>
      </w:r>
      <w:r>
        <w:rPr>
          <w:rFonts w:hint="eastAsia"/>
        </w:rPr>
        <w:br/>
      </w:r>
      <w:r>
        <w:rPr>
          <w:rFonts w:hint="eastAsia"/>
        </w:rPr>
        <w:t>　　表格 31 近4年郑州金苑面业有限公司销售毛利率变化情况</w:t>
      </w:r>
      <w:r>
        <w:rPr>
          <w:rFonts w:hint="eastAsia"/>
        </w:rPr>
        <w:br/>
      </w:r>
      <w:r>
        <w:rPr>
          <w:rFonts w:hint="eastAsia"/>
        </w:rPr>
        <w:t>　　表格 32 近4年湖北国宝桥米集团公司资产负债率变化情况</w:t>
      </w:r>
      <w:r>
        <w:rPr>
          <w:rFonts w:hint="eastAsia"/>
        </w:rPr>
        <w:br/>
      </w:r>
      <w:r>
        <w:rPr>
          <w:rFonts w:hint="eastAsia"/>
        </w:rPr>
        <w:t>　　表格 33 近4年湖北国宝桥米集团公司产权比率变化情况</w:t>
      </w:r>
      <w:r>
        <w:rPr>
          <w:rFonts w:hint="eastAsia"/>
        </w:rPr>
        <w:br/>
      </w:r>
      <w:r>
        <w:rPr>
          <w:rFonts w:hint="eastAsia"/>
        </w:rPr>
        <w:t>　　表格 34 近4年湖北国宝桥米集团公司固定资产周转次数情况</w:t>
      </w:r>
      <w:r>
        <w:rPr>
          <w:rFonts w:hint="eastAsia"/>
        </w:rPr>
        <w:br/>
      </w:r>
      <w:r>
        <w:rPr>
          <w:rFonts w:hint="eastAsia"/>
        </w:rPr>
        <w:t>　　表格 35 近4年湖北国宝桥米集团公司流动资产周转次数变化情况</w:t>
      </w:r>
      <w:r>
        <w:rPr>
          <w:rFonts w:hint="eastAsia"/>
        </w:rPr>
        <w:br/>
      </w:r>
      <w:r>
        <w:rPr>
          <w:rFonts w:hint="eastAsia"/>
        </w:rPr>
        <w:t>　　表格 36 近4年湖北国宝桥米集团公司总资产周转次数变化情况</w:t>
      </w:r>
      <w:r>
        <w:rPr>
          <w:rFonts w:hint="eastAsia"/>
        </w:rPr>
        <w:br/>
      </w:r>
      <w:r>
        <w:rPr>
          <w:rFonts w:hint="eastAsia"/>
        </w:rPr>
        <w:t>　　表格 37 近4年湖北国宝桥米集团公司销售毛利率变化情况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43fd15881465d" w:history="1">
        <w:r>
          <w:rPr>
            <w:rStyle w:val="Hyperlink"/>
          </w:rPr>
          <w:t>中国谷物碾磨制品市场调查研究与发展趋势预测报告（2024-2030年）</w:t>
        </w:r>
      </w:hyperlink>
      <w:r>
        <w:rPr>
          <w:color w:val="C00000"/>
        </w:rPr>
        <w:t>》，报告编号：</w:t>
      </w:r>
      <w:r>
        <w:rPr>
          <w:rFonts w:hint="eastAsia"/>
          <w:color w:val="C00000"/>
        </w:rPr>
        <w:t>2085632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43fd15881465d" w:history="1">
        <w:r>
          <w:rPr>
            <w:rStyle w:val="Hyperlink"/>
          </w:rPr>
          <w:t>https://www.20087.com/2/63/GuWuNianMoZhiPinFaZhanXianZhuang.html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6219006f645b2" w:history="1">
      <w:r>
        <w:rPr>
          <w:rStyle w:val="Hyperlink"/>
        </w:rPr>
        <w:t>中国谷物碾磨制品市场调查研究与发展趋势预测报告（2024-2030年）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GuWuNianMoZhiPinFaZhanXianZhuang.html" TargetMode="External" Id="R7d243fd15881465d" /></Relationships>
</file>

<file path=word/_rels/header2.xml.rels>&#65279;<?xml version="1.0" encoding="utf-8"?><Relationships xmlns="http://schemas.openxmlformats.org/package/2006/relationships"><Relationship Type="http://schemas.openxmlformats.org/officeDocument/2006/relationships/hyperlink" Target="https://www.20087.com/2/63/GuWuNianMoZhiPinFaZhanXianZhuang.html" TargetMode="External" Id="R82f6219006f6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2023-07-17T08:02:00Z</dcterms:created>
  <dcterms:modified xsi:type="dcterms:W3CDTF">2023-07-17T09:02:00Z</dcterms:modified>
  <dc:subject>中国谷物碾磨制品市场调查研究与发展趋势预测报告（2024-2030年）</dc:subject>
  <dc:title>中国谷物碾磨制品市场调查研究与发展趋势预测报告（2024-2030年）</dc:title>
  <cp:keywords>中国谷物碾磨制品市场调查研究与发展趋势预测报告（2024-2030年）</cp:keywords>
  <dc:description>中国谷物碾磨制品市场调查研究与发展趋势预测报告（2024-2030年）</dc:description>
</cp:coreProperties>
</file>