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23d86a3ae4f82" w:history="1">
              <w:r>
                <w:rPr>
                  <w:rStyle w:val="Hyperlink"/>
                </w:rPr>
                <w:t>中国谷物制品发展现状与市场前景报告（2025-2031年）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23d86a3ae4f82" w:history="1">
              <w:r>
                <w:rPr>
                  <w:rStyle w:val="Hyperlink"/>
                </w:rPr>
                <w:t>中国谷物制品发展现状与市场前景报告（2025-2031年）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23d86a3ae4f82" w:history="1">
                <w:r>
                  <w:rPr>
                    <w:rStyle w:val="Hyperlink"/>
                  </w:rPr>
                  <w:t>https://www.20087.com/6/25/GuWuZhiPinShiChangXianZhuangHeQianJing.html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制品包括面包、面条、早餐谷物等多种食品，是日常饮食中的重要组成部分。随着消费者健康意识的提升，对谷物制品的要求不仅限于口感和价格，还包括营养成分和加工方式。目前市场上，全谷物产品因其富含膳食纤维和多种维生素而受到青睐，但同时也面临着假冒伪劣产品的挑战，这对行业监管提出了更高要求。</w:t>
      </w:r>
      <w:r>
        <w:rPr>
          <w:rFonts w:hint="eastAsia"/>
        </w:rPr>
        <w:br/>
      </w:r>
      <w:r>
        <w:rPr>
          <w:rFonts w:hint="eastAsia"/>
        </w:rPr>
        <w:t>　　未来，谷物制品将更加注重健康与个性化定制。一方面，通过采用先进的加工技术保留更多的营养成分，如低温烘焙或发酵工艺，同时减少添加剂的使用；另一方面，借助大数据分析和人工智能技术，根据消费者的健康数据和个人偏好提供定制化产品，满足不同人群的需求。此外，随着环保理念的普及，使用可持续种植的原料和可降解包装材料，减少环境负担，也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23d86a3ae4f82" w:history="1">
        <w:r>
          <w:rPr>
            <w:rStyle w:val="Hyperlink"/>
          </w:rPr>
          <w:t>中国谷物制品发展现状与市场前景报告（2025-2031年）</w:t>
        </w:r>
      </w:hyperlink>
      <w:r>
        <w:rPr>
          <w:rFonts w:hint="eastAsia"/>
        </w:rPr>
        <w:t>》对谷物制品产业链进行了全面分析，深入探讨了谷物制品市场规模与需求，解读了当前价格动态。谷物制品报告客观呈现了谷物制品行业现状，并对谷物制品市场前景及发展趋势进行了科学预测。同时，聚焦于谷物制品重点企业，深入剖析了谷物制品市场竞争态势、集中度及品牌影响力，进一步细分了市场领域，揭示了谷物制品各细分领域的增长潜力。谷物制品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谷物制品产业概述</w:t>
      </w:r>
      <w:r>
        <w:rPr>
          <w:rFonts w:hint="eastAsia"/>
        </w:rPr>
        <w:br/>
      </w:r>
      <w:r>
        <w:rPr>
          <w:rFonts w:hint="eastAsia"/>
        </w:rPr>
        <w:t>　　第一节 谷物制品定义</w:t>
      </w:r>
      <w:r>
        <w:rPr>
          <w:rFonts w:hint="eastAsia"/>
        </w:rPr>
        <w:br/>
      </w:r>
      <w:r>
        <w:rPr>
          <w:rFonts w:hint="eastAsia"/>
        </w:rPr>
        <w:t>　　第二节 谷物制品行业特点</w:t>
      </w:r>
      <w:r>
        <w:rPr>
          <w:rFonts w:hint="eastAsia"/>
        </w:rPr>
        <w:br/>
      </w:r>
      <w:r>
        <w:rPr>
          <w:rFonts w:hint="eastAsia"/>
        </w:rPr>
        <w:t>　　第三节 谷物制品产业链分析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中国谷物制品行业运行环境分析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中国谷物制品运行经济环境分析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中国谷物制品产业政策环境分析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一、谷物制品行业监管体制</w:t>
      </w:r>
      <w:r>
        <w:rPr>
          <w:rFonts w:hint="eastAsia"/>
        </w:rPr>
        <w:br/>
      </w:r>
      <w:r>
        <w:rPr>
          <w:rFonts w:hint="eastAsia"/>
        </w:rPr>
        <w:t>　　　　二、谷物制品行业主要法规</w:t>
      </w:r>
      <w:r>
        <w:rPr>
          <w:rFonts w:hint="eastAsia"/>
        </w:rPr>
        <w:br/>
      </w:r>
      <w:r>
        <w:rPr>
          <w:rFonts w:hint="eastAsia"/>
        </w:rPr>
        <w:t>　　　　三、主要谷物制品产业政策</w:t>
      </w:r>
      <w:r>
        <w:rPr>
          <w:rFonts w:hint="eastAsia"/>
        </w:rPr>
        <w:br/>
      </w:r>
      <w:r>
        <w:rPr>
          <w:rFonts w:hint="eastAsia"/>
        </w:rPr>
        <w:t>　　第三节 中国谷物制品产业社会环境分析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全球谷物制品市场发展现状分析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国外主要国家谷物制品市场现状</w:t>
      </w:r>
      <w:r>
        <w:rPr>
          <w:rFonts w:hint="eastAsia"/>
        </w:rPr>
        <w:br/>
      </w:r>
      <w:r>
        <w:rPr>
          <w:rFonts w:hint="eastAsia"/>
        </w:rPr>
        <w:t>　　第三节 全球谷物制品行业发展趋势预测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中国谷物制品行业市场分析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2019-2024年中国谷物制品行业规模情况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2019-2024年中国谷物制品市场规模情况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2019-2024年中国谷物制品行业盈利情况分析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2019-2024年中国谷物制品市场需求状况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2019-2024年中国谷物制品行业市场供给状况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2019-2024年谷物制品行业市场供需平衡状况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2024-2025年谷物制品行业技术发展现状及趋势分析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谷物制品行业技术发展方向、趋势预测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中国重点地区谷物制品行业市场调研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重点地区（一）谷物制品市场调研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重点地区（二）谷物制品市场调研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重点地区（三）谷物制品市场调研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重点地区（四）谷物制品市场调研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重点地区（五）谷物制品市场调研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中国谷物制品行业价格走势及影响因素分析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国内谷物制品行业价格回顾</w:t>
      </w:r>
      <w:r>
        <w:rPr>
          <w:rFonts w:hint="eastAsia"/>
        </w:rPr>
        <w:br/>
      </w:r>
      <w:r>
        <w:rPr>
          <w:rFonts w:hint="eastAsia"/>
        </w:rPr>
        <w:t>　　第二节 国内谷物制品行业价格走势预测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国内谷物制品行业价格影响因素分析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中国谷物制品行业客户调研</w:t>
      </w:r>
      <w:r>
        <w:rPr>
          <w:rFonts w:hint="eastAsia"/>
        </w:rPr>
        <w:br/>
      </w:r>
      <w:r>
        <w:rPr>
          <w:rFonts w:hint="eastAsia"/>
        </w:rPr>
        <w:t>　　　　一、谷物制品行业客户偏好调查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二、客户对谷物制品品牌的首要认知渠道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三、谷物制品品牌忠诚度调查</w:t>
      </w:r>
      <w:r>
        <w:rPr>
          <w:rFonts w:hint="eastAsia"/>
        </w:rPr>
        <w:br/>
      </w:r>
      <w:r>
        <w:rPr>
          <w:rFonts w:hint="eastAsia"/>
        </w:rPr>
        <w:t>　　　　四、谷物制品行业客户消费理念调研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2024年谷物制品行业集中度分析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一、谷物制品市场集中度分析</w:t>
      </w:r>
      <w:r>
        <w:rPr>
          <w:rFonts w:hint="eastAsia"/>
        </w:rPr>
        <w:br/>
      </w:r>
      <w:r>
        <w:rPr>
          <w:rFonts w:hint="eastAsia"/>
        </w:rPr>
        <w:t>　　　　二、谷物制品企业集中度分析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2024-2025年谷物制品行业竞争格局分析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一、谷物制品行业竞争策略分析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二、谷物制品行业竞争格局展望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三、我国谷物制品市场竞争趋势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谷物制品企业多样化经营策略分析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一、谷物制品企业多样化经营情况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二、现行谷物制品行业多样化经营的方向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大型谷物制品企业集团未来发展策略分析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对中小谷物制品企业生产经营的建议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谷物制品行业SWOT模型分析</w:t>
      </w:r>
      <w:r>
        <w:rPr>
          <w:rFonts w:hint="eastAsia"/>
        </w:rPr>
        <w:br/>
      </w:r>
      <w:r>
        <w:rPr>
          <w:rFonts w:hint="eastAsia"/>
        </w:rPr>
        <w:t>　　　　一、谷物制品行业优势分析</w:t>
      </w:r>
      <w:r>
        <w:rPr>
          <w:rFonts w:hint="eastAsia"/>
        </w:rPr>
        <w:br/>
      </w:r>
      <w:r>
        <w:rPr>
          <w:rFonts w:hint="eastAsia"/>
        </w:rPr>
        <w:t>　　　　二、谷物制品行业劣势分析</w:t>
      </w:r>
      <w:r>
        <w:rPr>
          <w:rFonts w:hint="eastAsia"/>
        </w:rPr>
        <w:br/>
      </w:r>
      <w:r>
        <w:rPr>
          <w:rFonts w:hint="eastAsia"/>
        </w:rPr>
        <w:t>　　　　三、谷物制品行业机会分析</w:t>
      </w:r>
      <w:r>
        <w:rPr>
          <w:rFonts w:hint="eastAsia"/>
        </w:rPr>
        <w:br/>
      </w:r>
      <w:r>
        <w:rPr>
          <w:rFonts w:hint="eastAsia"/>
        </w:rPr>
        <w:t>　　　　四、谷物制品行业风险分析</w:t>
      </w:r>
      <w:r>
        <w:rPr>
          <w:rFonts w:hint="eastAsia"/>
        </w:rPr>
        <w:br/>
      </w:r>
      <w:r>
        <w:rPr>
          <w:rFonts w:hint="eastAsia"/>
        </w:rPr>
        <w:t>　　第二节 谷物制品行业投资风险及控制策略分析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一、谷物制品市场风险及控制策略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二、谷物制品行业政策风险及控制策略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三、谷物制品行业经营风险及控制策略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四、谷物制品同业竞争风险及控制策略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五、谷物制品行业其他风险及控制策略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2025-2031年中国谷物制品行业投资潜力及发展趋势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2025-2031年谷物制品行业投资潜力分析</w:t>
      </w:r>
      <w:r>
        <w:rPr>
          <w:rFonts w:hint="eastAsia"/>
        </w:rPr>
        <w:br/>
      </w:r>
      <w:r>
        <w:rPr>
          <w:rFonts w:hint="eastAsia"/>
        </w:rPr>
        <w:t>　　　　一、谷物制品行业重点可投资领域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二、谷物制品行业目标市场需求潜力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三、谷物制品行业投资潜力综合评判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中-智林-：2025-2031年中国谷物制品行业发展趋势分析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一、2025年谷物制品市场前景分析</w:t>
      </w:r>
      <w:r>
        <w:rPr>
          <w:rFonts w:hint="eastAsia"/>
        </w:rPr>
        <w:br/>
      </w:r>
      <w:r>
        <w:rPr>
          <w:rFonts w:hint="eastAsia"/>
        </w:rPr>
        <w:t>　　　　二、2025年谷物制品发展趋势预测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三、2025-2031年我国谷物制品行业发展剖析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五、未来谷物制品行业发展变局剖析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谷物制品行业历程</w:t>
      </w:r>
      <w:r>
        <w:rPr>
          <w:rFonts w:hint="eastAsia"/>
        </w:rPr>
        <w:br/>
      </w:r>
      <w:r>
        <w:rPr>
          <w:rFonts w:hint="eastAsia"/>
        </w:rPr>
        <w:t>　　图表 谷物制品行业生命周期</w:t>
      </w:r>
      <w:r>
        <w:rPr>
          <w:rFonts w:hint="eastAsia"/>
        </w:rPr>
        <w:br/>
      </w:r>
      <w:r>
        <w:rPr>
          <w:rFonts w:hint="eastAsia"/>
        </w:rPr>
        <w:t>　　图表 谷物制品行业产业链分析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2019-2024年谷物制品行业市场容量统计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2019-2024年中国谷物制品行业经营效益分析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23d86a3ae4f82" w:history="1">
        <w:r>
          <w:rPr>
            <w:rStyle w:val="Hyperlink"/>
          </w:rPr>
          <w:t>中国谷物制品发展现状与市场前景报告（2025-2031年）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23d86a3ae4f82" w:history="1">
        <w:r>
          <w:rPr>
            <w:rStyle w:val="Hyperlink"/>
          </w:rPr>
          <w:t>https://www.20087.com/6/25/GuWuZhiPinShiChangXianZhuangHeQianJing.html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热点：谷物类制品有哪些、冲调谷物制品、红薯是全谷物吗、谷物制品国家标准、谷类制品、谷物制品PPT、杂粮价格目录表、谷物制品定义、谷物加工品有哪些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c7ee655254093" w:history="1">
      <w:r>
        <w:rPr>
          <w:rStyle w:val="Hyperlink"/>
        </w:rPr>
        <w:t>中国谷物制品发展现状与市场前景报告（2025-2031年）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uWuZhiPinShiChangXianZhuangHeQianJing.html" TargetMode="External" Id="R00c23d86a3a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uWuZhiPinShiChangXianZhuangHeQianJing.html" TargetMode="External" Id="Rc0ec7ee65525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2025-10-03T01:47:39Z</dcterms:created>
  <dcterms:modified xsi:type="dcterms:W3CDTF">2025-10-03T02:47:39Z</dcterms:modified>
  <dc:subject>中国谷物制品发展现状与市场前景报告（2025-2031年）</dc:subject>
  <dc:title>中国谷物制品发展现状与市场前景报告（2025-2031年）</dc:title>
  <cp:keywords>中国谷物制品发展现状与市场前景报告（2025-2031年）</cp:keywords>
  <dc:description>中国谷物制品发展现状与市场前景报告（2025-2031年）</dc:description>
</cp:coreProperties>
</file>