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8a0548e7b4eee" w:history="1">
              <w:r>
                <w:rPr>
                  <w:rStyle w:val="Hyperlink"/>
                </w:rPr>
                <w:t>中国天然果汁发展现状分析与市场前景预测报告（2025-2031年）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8a0548e7b4eee" w:history="1">
              <w:r>
                <w:rPr>
                  <w:rStyle w:val="Hyperlink"/>
                </w:rPr>
                <w:t>中国天然果汁发展现状分析与市场前景预测报告（2025-2031年）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8a0548e7b4eee" w:history="1">
                <w:r>
                  <w:rPr>
                    <w:rStyle w:val="Hyperlink"/>
                  </w:rPr>
                  <w:t>https://www.20087.com/3/33/TianRanGuoZhiFaZhanQianJingFenXi.html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果汁是健康饮品的重要品类，已形成从原料种植、冷压榨取到无菌灌装的完整产业链，涵盖橙汁、苹果汁、葡萄汁及混合果蔬汁等多种产品形态。目前，天然果汁主流工艺强调“非浓缩还原”（NFC）与“冷榨”技术，避免高温杀菌对风味物质与热敏性营养成分的破坏，保留水果原始口感与维生素含量。生产过程采用超高压处理（HPP）或瞬时高温灭菌（HTST）实现微生物控制，在保障食品安全的同时延长货架期。产品配方趋向清洁标签，不添加糖、色素与防腐剂，满足消费者对天然属性的追求。包装设计注重阻隔性与便携性，采用多层复合瓶、利乐砖或真空罐装，防止氧化变质。品牌商强化产地溯源体系，通过认证标识传递品质信任。</w:t>
      </w:r>
      <w:r>
        <w:rPr>
          <w:rFonts w:hint="eastAsia"/>
        </w:rPr>
        <w:br/>
      </w:r>
      <w:r>
        <w:rPr>
          <w:rFonts w:hint="eastAsia"/>
        </w:rPr>
        <w:t>　　未来，天然果汁将向功能强化与可持续生产深度融合方向发展，产品将集成植物甾醇、多酚类物质与膳食纤维，针对抗氧化、肠道健康与免疫支持等需求提供定制化解决方案。混合果蔬汁配方将更加科学，结合营养学研究优化配比，提升微量营养素生物利用度。低碳制造模式将普及，采用可再生能源驱动榨汁设备与冷链系统，减少碳足迹。水资源循环利用技术将降低生产耗水量，果渣资源化用于提取果胶、精油或生物燃料，实现零废弃目标。包装将向可回收材料与轻量化设计转型，支持闭环回收体系。在供应链层面，垂直整合模式将增强，品牌商直接参与果园管理，确保原料品质与可持续种植实践。数字化追溯平台将实现从果园到货架的全程透明化，提升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8a0548e7b4eee" w:history="1">
        <w:r>
          <w:rPr>
            <w:rStyle w:val="Hyperlink"/>
          </w:rPr>
          <w:t>中国天然果汁发展现状分析与市场前景预测报告（2025-2031年）</w:t>
        </w:r>
      </w:hyperlink>
      <w:r>
        <w:rPr>
          <w:rFonts w:hint="eastAsia"/>
        </w:rPr>
        <w:t>》系统研究了天然果汁行业，内容涵盖天然果汁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天然果汁行业概述</w:t>
      </w:r>
      <w:r>
        <w:rPr>
          <w:rFonts w:hint="eastAsia"/>
        </w:rPr>
        <w:br/>
      </w:r>
      <w:r>
        <w:rPr>
          <w:rFonts w:hint="eastAsia"/>
        </w:rPr>
        <w:t>　　第一节 天然果汁定义与分类</w:t>
      </w:r>
      <w:r>
        <w:rPr>
          <w:rFonts w:hint="eastAsia"/>
        </w:rPr>
        <w:br/>
      </w:r>
      <w:r>
        <w:rPr>
          <w:rFonts w:hint="eastAsia"/>
        </w:rPr>
        <w:t>　　第二节 天然果汁应用领域</w:t>
      </w:r>
      <w:r>
        <w:rPr>
          <w:rFonts w:hint="eastAsia"/>
        </w:rPr>
        <w:br/>
      </w:r>
      <w:r>
        <w:rPr>
          <w:rFonts w:hint="eastAsia"/>
        </w:rPr>
        <w:t>　　第三节 天然果汁行业经济指标分析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天然果汁产业链及经营模式分析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三、天然果汁销售模式及销售渠道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全球天然果汁市场发展综述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2019-2024年全球天然果汁市场规模与趋势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主要国家与地区天然果汁市场分析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2025-2031年全球天然果汁行业发展趋势与前景预测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中国天然果汁行业市场分析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2024-2025年天然果汁产能与投资动态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一、国内天然果汁产能及利用情况</w:t>
      </w:r>
      <w:r>
        <w:rPr>
          <w:rFonts w:hint="eastAsia"/>
        </w:rPr>
        <w:br/>
      </w:r>
      <w:r>
        <w:rPr>
          <w:rFonts w:hint="eastAsia"/>
        </w:rPr>
        <w:t>　　　　二、天然果汁产能扩张与投资动态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2025-2031年天然果汁行业产量统计与趋势预测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一、2019-2024年天然果汁行业产量数据统计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1、2019-2024年天然果汁产量及增长趋势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2、2019-2024年天然果汁细分产品产量及份额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二、影响天然果汁产量的关键因素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三、2025-2031年天然果汁产量预测</w:t>
      </w:r>
      <w:r>
        <w:rPr>
          <w:rFonts w:hint="eastAsia"/>
        </w:rPr>
        <w:br/>
      </w:r>
      <w:r>
        <w:rPr>
          <w:rFonts w:hint="eastAsia"/>
        </w:rPr>
        <w:t>　　第三节 2025-2031年天然果汁市场需求与销售分析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一、2024-2025年天然果汁行业需求现状</w:t>
      </w:r>
      <w:r>
        <w:rPr>
          <w:rFonts w:hint="eastAsia"/>
        </w:rPr>
        <w:br/>
      </w:r>
      <w:r>
        <w:rPr>
          <w:rFonts w:hint="eastAsia"/>
        </w:rPr>
        <w:t>　　　　二、天然果汁客户群体与需求特点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三、2019-2024年天然果汁行业销售规模分析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四、2025-2031年天然果汁市场增长潜力与规模预测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中国天然果汁细分市场与下游应用领域分析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天然果汁细分市场分析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一、2024-2025年天然果汁主要细分产品市场现状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天然果汁下游应用与客户群体分析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一、2024-2025年天然果汁各应用领域市场现状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天然果汁价格机制与竞争策略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一、2019-2024年天然果汁市场价格走势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天然果汁定价策略与方法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2025-2031年天然果汁价格竞争态势与趋势预测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中国天然果汁行业重点区域市场研究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2024-2025年重点区域天然果汁市场发展概况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三、2025-2031年天然果汁行业发展潜力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三、2025-2031年天然果汁行业发展潜力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三、2025-2031年天然果汁行业发展潜力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三、2025-2031年天然果汁行业发展潜力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三、2025-2031年天然果汁行业发展潜力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2019-2024年中国天然果汁行业进出口情况分析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天然果汁行业进口情况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一、2019-2024年天然果汁进口规模及增长情况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二、天然果汁主要进口来源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天然果汁行业出口情况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一、2019-2024年天然果汁出口规模及增长情况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二、天然果汁主要出口目的地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2019-2024年中国天然果汁行业总体发展与财务状况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2019-2024年中国天然果汁行业规模情况</w:t>
      </w:r>
      <w:r>
        <w:rPr>
          <w:rFonts w:hint="eastAsia"/>
        </w:rPr>
        <w:br/>
      </w:r>
      <w:r>
        <w:rPr>
          <w:rFonts w:hint="eastAsia"/>
        </w:rPr>
        <w:t>　　　　一、天然果汁行业企业数量规模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二、天然果汁行业从业人员规模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三、天然果汁行业市场敏感性分析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2019-2024年中国天然果汁行业财务能力分析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一、天然果汁行业盈利能力</w:t>
      </w:r>
      <w:r>
        <w:rPr>
          <w:rFonts w:hint="eastAsia"/>
        </w:rPr>
        <w:br/>
      </w:r>
      <w:r>
        <w:rPr>
          <w:rFonts w:hint="eastAsia"/>
        </w:rPr>
        <w:t>　　　　二、天然果汁行业偿债能力</w:t>
      </w:r>
      <w:r>
        <w:rPr>
          <w:rFonts w:hint="eastAsia"/>
        </w:rPr>
        <w:br/>
      </w:r>
      <w:r>
        <w:rPr>
          <w:rFonts w:hint="eastAsia"/>
        </w:rPr>
        <w:t>　　　　三、天然果汁行业营运能力</w:t>
      </w:r>
      <w:r>
        <w:rPr>
          <w:rFonts w:hint="eastAsia"/>
        </w:rPr>
        <w:br/>
      </w:r>
      <w:r>
        <w:rPr>
          <w:rFonts w:hint="eastAsia"/>
        </w:rPr>
        <w:t>　　　　四、天然果汁行业发展能力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天然果汁行业重点企业调研分析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中国天然果汁行业竞争格局分析</w:t>
      </w:r>
      <w:r>
        <w:rPr>
          <w:rFonts w:hint="eastAsia"/>
        </w:rPr>
        <w:br/>
      </w:r>
      <w:r>
        <w:rPr>
          <w:rFonts w:hint="eastAsia"/>
        </w:rPr>
        <w:t>　　第一节 天然果汁行业竞争格局总览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2024-2025年天然果汁行业竞争力分析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2019-2024年天然果汁行业企业并购活动分析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2024-2025年天然果汁行业会展与招投标活动分析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一、天然果汁行业会展活动及其市场影响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2025年中国天然果汁企业发展企业发展策略与建议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天然果汁销售模式与渠道策略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天然果汁品牌与市场推广策略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天然果汁研发投入与技术创新能力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天然果汁合作联盟与资源整合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中国天然果汁行业风险与对策</w:t>
      </w:r>
      <w:r>
        <w:rPr>
          <w:rFonts w:hint="eastAsia"/>
        </w:rPr>
        <w:br/>
      </w:r>
      <w:r>
        <w:rPr>
          <w:rFonts w:hint="eastAsia"/>
        </w:rPr>
        <w:t>　　第一节 天然果汁行业SWOT分析</w:t>
      </w:r>
      <w:r>
        <w:rPr>
          <w:rFonts w:hint="eastAsia"/>
        </w:rPr>
        <w:br/>
      </w:r>
      <w:r>
        <w:rPr>
          <w:rFonts w:hint="eastAsia"/>
        </w:rPr>
        <w:t>　　　　一、天然果汁行业优势</w:t>
      </w:r>
      <w:r>
        <w:rPr>
          <w:rFonts w:hint="eastAsia"/>
        </w:rPr>
        <w:br/>
      </w:r>
      <w:r>
        <w:rPr>
          <w:rFonts w:hint="eastAsia"/>
        </w:rPr>
        <w:t>　　　　二、天然果汁行业劣势</w:t>
      </w:r>
      <w:r>
        <w:rPr>
          <w:rFonts w:hint="eastAsia"/>
        </w:rPr>
        <w:br/>
      </w:r>
      <w:r>
        <w:rPr>
          <w:rFonts w:hint="eastAsia"/>
        </w:rPr>
        <w:t>　　　　三、天然果汁市场机会</w:t>
      </w:r>
      <w:r>
        <w:rPr>
          <w:rFonts w:hint="eastAsia"/>
        </w:rPr>
        <w:br/>
      </w:r>
      <w:r>
        <w:rPr>
          <w:rFonts w:hint="eastAsia"/>
        </w:rPr>
        <w:t>　　　　四、天然果汁市场威胁</w:t>
      </w:r>
      <w:r>
        <w:rPr>
          <w:rFonts w:hint="eastAsia"/>
        </w:rPr>
        <w:br/>
      </w:r>
      <w:r>
        <w:rPr>
          <w:rFonts w:hint="eastAsia"/>
        </w:rPr>
        <w:t>　　第二节 天然果汁行业风险及对策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2025-2031年中国天然果汁行业前景与发展趋势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2024-2025年天然果汁行业发展环境分析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一、天然果汁行业主管部门与监管体制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二、天然果汁行业主要法律法规及政策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三、天然果汁行业标准与质量监管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2025-2031年天然果汁行业发展趋势与方向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2025-2031年天然果汁行业发展潜力与机遇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天然果汁行业研究结论与建议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中^智林－天然果汁行业发展建议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天然果汁行业历程</w:t>
      </w:r>
      <w:r>
        <w:rPr>
          <w:rFonts w:hint="eastAsia"/>
        </w:rPr>
        <w:br/>
      </w:r>
      <w:r>
        <w:rPr>
          <w:rFonts w:hint="eastAsia"/>
        </w:rPr>
        <w:t>　　图表 天然果汁行业生命周期</w:t>
      </w:r>
      <w:r>
        <w:rPr>
          <w:rFonts w:hint="eastAsia"/>
        </w:rPr>
        <w:br/>
      </w:r>
      <w:r>
        <w:rPr>
          <w:rFonts w:hint="eastAsia"/>
        </w:rPr>
        <w:t>　　图表 天然果汁行业产业链分析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2019-2024年中国天然果汁行业市场规模及增长情况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2019-2024年天然果汁行业市场容量分析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2019-2024年中国天然果汁行业产能统计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2019-2024年中国天然果汁市场需求量及增速统计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2024年中国天然果汁行业需求领域分布格局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2019-2024年中国天然果汁行业销售收入分析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2019-2024年中国天然果汁行业盈利情况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2019-2024年中国天然果汁行业利润总额统计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2019-2024年中国天然果汁进口数量分析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2019-2024年中国天然果汁进口金额分析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2019-2024年中国天然果汁出口数量分析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2019-2024年中国天然果汁出口金额分析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2024年中国天然果汁进口国家及地区分析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2024年中国天然果汁出口国家及地区分析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2019-2024年中国天然果汁行业企业数量情况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2019-2024年中国天然果汁行业企业平均规模情况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2025-2031年中国天然果汁行业产能预测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2025-2031年中国天然果汁市场需求量预测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2025-2031年中国天然果汁行业供需平衡预测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2025-2031年中国天然果汁市场容量预测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2025-2031年中国天然果汁市场规模预测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2025-2031年中国天然果汁市场前景分析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2025-2031年中国天然果汁发展趋势预测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8a0548e7b4eee" w:history="1">
        <w:r>
          <w:rPr>
            <w:rStyle w:val="Hyperlink"/>
          </w:rPr>
          <w:t>中国天然果汁发展现状分析与市场前景预测报告（2025-2031年）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8a0548e7b4eee" w:history="1">
        <w:r>
          <w:rPr>
            <w:rStyle w:val="Hyperlink"/>
          </w:rPr>
          <w:t>https://www.20087.com/3/33/TianRanGuoZhiFaZhanQianJingFenXi.html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f9fcaf1ef46e1" w:history="1">
      <w:r>
        <w:rPr>
          <w:rStyle w:val="Hyperlink"/>
        </w:rPr>
        <w:t>中国天然果汁发展现状分析与市场前景预测报告（2025-2031年）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TianRanGuoZhiFaZhanQianJingFenXi.html" TargetMode="External" Id="R4188a0548e7b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TianRanGuoZhiFaZhanQianJingFenXi.html" TargetMode="External" Id="Rcedf9fcaf1ef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2025-09-08T01:02:07Z</dcterms:created>
  <dcterms:modified xsi:type="dcterms:W3CDTF">2025-09-08T02:02:07Z</dcterms:modified>
  <dc:subject>中国天然果汁发展现状分析与市场前景预测报告（2025-2031年）</dc:subject>
  <dc:title>中国天然果汁发展现状分析与市场前景预测报告（2025-2031年）</dc:title>
  <cp:keywords>中国天然果汁发展现状分析与市场前景预测报告（2025-2031年）</cp:keywords>
  <dc:description>中国天然果汁发展现状分析与市场前景预测报告（2025-2031年）</dc:description>
</cp:coreProperties>
</file>