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30e8fb7654f6c" w:history="1">
              <w:r>
                <w:rPr>
                  <w:rStyle w:val="Hyperlink"/>
                </w:rPr>
                <w:t>2025-2031年中国核桃乳饮料行业发展现状调研与发展趋势分析报告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30e8fb7654f6c" w:history="1">
              <w:r>
                <w:rPr>
                  <w:rStyle w:val="Hyperlink"/>
                </w:rPr>
                <w:t>2025-2031年中国核桃乳饮料行业发展现状调研与发展趋势分析报告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30e8fb7654f6c" w:history="1">
                <w:r>
                  <w:rPr>
                    <w:rStyle w:val="Hyperlink"/>
                  </w:rPr>
                  <w:t>https://www.20087.com/3/03/HeTaoRuYinLiaoWeiLaiFaZhanQuShiY.html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乳饮料是一种植物基饮品，近年来受到了追求健康生活方式消费者的青睐。核桃富含ω-3脂肪酸、抗氧化剂和纤维，核桃乳饮料因此被视为一种营养丰富的替代牛奶的选择。市场上的核桃乳饮料产品种类繁多，既有原味也有添加了水果、巧克力等口味的产品，满足了不同消费者的需求。同时，随着消费者对食品标签透明度的重视，更多无添加、非转基因的核桃乳饮料产品涌现。</w:t>
      </w:r>
      <w:r>
        <w:rPr>
          <w:rFonts w:hint="eastAsia"/>
        </w:rPr>
        <w:br/>
      </w:r>
      <w:r>
        <w:rPr>
          <w:rFonts w:hint="eastAsia"/>
        </w:rPr>
        <w:t>　　未来，核桃乳饮料市场将更加注重创新和健康属性。随着植物基食品的流行，核桃乳饮料将探索与其他植物蛋白的组合，如燕麦、藜麦，以提供更全面的营养。同时，核桃乳饮料将利用先进的提取和加工技术，提高口感和稳定性，减少分离现象。此外，针对特定健康目标的核桃乳饮料，如针对心血管健康、脑部健康的强化产品，将成为市场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30e8fb7654f6c" w:history="1">
        <w:r>
          <w:rPr>
            <w:rStyle w:val="Hyperlink"/>
          </w:rPr>
          <w:t>2025-2031年中国核桃乳饮料行业发展现状调研与发展趋势分析报告</w:t>
        </w:r>
      </w:hyperlink>
      <w:r>
        <w:rPr>
          <w:rFonts w:hint="eastAsia"/>
        </w:rPr>
        <w:t>》依托多年行业监测数据，结合核桃乳饮料行业现状与未来前景，系统分析了核桃乳饮料市场需求、市场规模、产业链结构、价格机制及细分市场特征。报告对核桃乳饮料市场前景进行了客观评估，预测了核桃乳饮料行业发展趋势，并详细解读了品牌竞争格局、市场集中度及重点企业的运营表现。此外，报告通过SWOT分析识别了核桃乳饮料行业机遇与潜在风险，为投资者和决策者提供了科学、规范的战略建议，助力把握核桃乳饮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核桃乳饮料概述</w:t>
      </w:r>
      <w:r>
        <w:rPr>
          <w:rFonts w:hint="eastAsia"/>
        </w:rPr>
        <w:br/>
      </w:r>
      <w:r>
        <w:rPr>
          <w:rFonts w:hint="eastAsia"/>
        </w:rPr>
        <w:t>　　第一节 核桃乳饮料定义</w:t>
      </w:r>
      <w:r>
        <w:rPr>
          <w:rFonts w:hint="eastAsia"/>
        </w:rPr>
        <w:br/>
      </w:r>
      <w:r>
        <w:rPr>
          <w:rFonts w:hint="eastAsia"/>
        </w:rPr>
        <w:t>　　第二节 核桃乳饮料行业发展历程</w:t>
      </w:r>
      <w:r>
        <w:rPr>
          <w:rFonts w:hint="eastAsia"/>
        </w:rPr>
        <w:br/>
      </w:r>
      <w:r>
        <w:rPr>
          <w:rFonts w:hint="eastAsia"/>
        </w:rPr>
        <w:t>　　第三节 核桃乳饮料分类情况</w:t>
      </w:r>
      <w:r>
        <w:rPr>
          <w:rFonts w:hint="eastAsia"/>
        </w:rPr>
        <w:br/>
      </w:r>
      <w:r>
        <w:rPr>
          <w:rFonts w:hint="eastAsia"/>
        </w:rPr>
        <w:t>　　第四节 核桃乳饮料产业链分析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二、核桃乳饮料产业链模型分析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2025年中国核桃乳饮料行业市场发展环境分析（PEST分析法）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一、本行业政策标准分析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2025年中国核桃乳饮料行业社会环境分析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2025年中国核桃乳饮料生产现状分析</w:t>
      </w:r>
      <w:r>
        <w:rPr>
          <w:rFonts w:hint="eastAsia"/>
        </w:rPr>
        <w:br/>
      </w:r>
      <w:r>
        <w:rPr>
          <w:rFonts w:hint="eastAsia"/>
        </w:rPr>
        <w:t>　　第一节 核桃乳饮料行业总体规模分析</w:t>
      </w:r>
      <w:r>
        <w:rPr>
          <w:rFonts w:hint="eastAsia"/>
        </w:rPr>
        <w:br/>
      </w:r>
      <w:r>
        <w:rPr>
          <w:rFonts w:hint="eastAsia"/>
        </w:rPr>
        <w:t>　　第二节 核桃乳饮料产能概况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核桃乳饮料产量概况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核桃乳饮料产业的生命周期分析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2020-2025年中国核桃乳饮料行业数据监测分析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2020-2025年中国核桃乳饮料行业规模分析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2020-2025年中国核桃乳饮料行业产值分析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2020-2025年中国核桃乳饮料行业成本费用分析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2020-2025年中国核桃乳饮料行业盈利能力分析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2025年中国核桃乳饮料行业发展概况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2025年中国核桃乳饮料行业发展态势分析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2025年中国核桃乳饮料行业发展特点分析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2025年中国核桃乳饮料行业市场供需分析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核桃乳饮料行业市场竞争策略分析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核桃乳饮料市场竞争策略分析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一、核桃乳饮料市场增长潜力分析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二、核桃乳饮料产品竞争策略分析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核桃乳饮料企业竞争策略分析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一、2025-2031年我国核桃乳饮料市场竞争趋势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二、2025-2031年核桃乳饮料行业竞争格局展望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三、2025-2031年核桃乳饮料行业竞争策略分析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2025年中国核桃乳饮料上游原材料供应状况分析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2025年核桃乳饮料产业用户度分析</w:t>
      </w:r>
      <w:r>
        <w:rPr>
          <w:rFonts w:hint="eastAsia"/>
        </w:rPr>
        <w:br/>
      </w:r>
      <w:r>
        <w:rPr>
          <w:rFonts w:hint="eastAsia"/>
        </w:rPr>
        <w:t>　　第一节 核桃乳饮料产业用户认知程度</w:t>
      </w:r>
      <w:r>
        <w:rPr>
          <w:rFonts w:hint="eastAsia"/>
        </w:rPr>
        <w:br/>
      </w:r>
      <w:r>
        <w:rPr>
          <w:rFonts w:hint="eastAsia"/>
        </w:rPr>
        <w:t>　　第二节 核桃乳饮料产业用户关注因素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一、营养性</w:t>
      </w:r>
      <w:r>
        <w:rPr>
          <w:rFonts w:hint="eastAsia"/>
        </w:rPr>
        <w:br/>
      </w:r>
      <w:r>
        <w:rPr>
          <w:rFonts w:hint="eastAsia"/>
        </w:rPr>
        <w:t>　　　　二、味道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2025-2031年核桃乳饮料行业发展趋势及投资风险分析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当前核桃乳饮料存在的问题</w:t>
      </w:r>
      <w:r>
        <w:rPr>
          <w:rFonts w:hint="eastAsia"/>
        </w:rPr>
        <w:br/>
      </w:r>
      <w:r>
        <w:rPr>
          <w:rFonts w:hint="eastAsia"/>
        </w:rPr>
        <w:t>　　第二节 核桃乳饮料未来发展预测分析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一、中国核桃乳饮料发展方向分析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二、2025-2031年中国核桃乳饮料行业发展规模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三、2025-2031年中国核桃乳饮料行业发展趋势预测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2025-2031年中国核桃乳饮料行业投资风险分析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核桃乳饮料国内重点生产厂家分析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河北养元智汇饮品股份有限公司</w:t>
      </w:r>
      <w:r>
        <w:rPr>
          <w:rFonts w:hint="eastAsia"/>
        </w:rPr>
        <w:br/>
      </w:r>
      <w:r>
        <w:rPr>
          <w:rFonts w:hint="eastAsia"/>
        </w:rPr>
        <w:t>　　第二节 山西大寨饮品有限公司</w:t>
      </w:r>
      <w:r>
        <w:rPr>
          <w:rFonts w:hint="eastAsia"/>
        </w:rPr>
        <w:br/>
      </w:r>
      <w:r>
        <w:rPr>
          <w:rFonts w:hint="eastAsia"/>
        </w:rPr>
        <w:t>　　第三节 云南广泰生物科技开发有限公司</w:t>
      </w:r>
      <w:r>
        <w:rPr>
          <w:rFonts w:hint="eastAsia"/>
        </w:rPr>
        <w:br/>
      </w:r>
      <w:r>
        <w:rPr>
          <w:rFonts w:hint="eastAsia"/>
        </w:rPr>
        <w:t>　　第四节 贵州信友实业有限公司</w:t>
      </w:r>
      <w:r>
        <w:rPr>
          <w:rFonts w:hint="eastAsia"/>
        </w:rPr>
        <w:br/>
      </w:r>
      <w:r>
        <w:rPr>
          <w:rFonts w:hint="eastAsia"/>
        </w:rPr>
        <w:t>　　第五节 贵州赫之林食品饮料有限公司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核桃乳饮料地区销售分析</w:t>
      </w:r>
      <w:r>
        <w:rPr>
          <w:rFonts w:hint="eastAsia"/>
        </w:rPr>
        <w:br/>
      </w:r>
      <w:r>
        <w:rPr>
          <w:rFonts w:hint="eastAsia"/>
        </w:rPr>
        <w:t>　　第一节 核桃乳饮料各地区对比销售分析</w:t>
      </w:r>
      <w:r>
        <w:rPr>
          <w:rFonts w:hint="eastAsia"/>
        </w:rPr>
        <w:br/>
      </w:r>
      <w:r>
        <w:rPr>
          <w:rFonts w:hint="eastAsia"/>
        </w:rPr>
        <w:t>　　第二节 核桃乳饮料“重点地区一”销售分析</w:t>
      </w:r>
      <w:r>
        <w:rPr>
          <w:rFonts w:hint="eastAsia"/>
        </w:rPr>
        <w:br/>
      </w:r>
      <w:r>
        <w:rPr>
          <w:rFonts w:hint="eastAsia"/>
        </w:rPr>
        <w:t>　　第三节 核桃乳饮料“重点地区二”销售分析</w:t>
      </w:r>
      <w:r>
        <w:rPr>
          <w:rFonts w:hint="eastAsia"/>
        </w:rPr>
        <w:br/>
      </w:r>
      <w:r>
        <w:rPr>
          <w:rFonts w:hint="eastAsia"/>
        </w:rPr>
        <w:t>　　第四节 核桃乳饮料“重点地区三”销售分析</w:t>
      </w:r>
      <w:r>
        <w:rPr>
          <w:rFonts w:hint="eastAsia"/>
        </w:rPr>
        <w:br/>
      </w:r>
      <w:r>
        <w:rPr>
          <w:rFonts w:hint="eastAsia"/>
        </w:rPr>
        <w:t>　　第五节 核桃乳饮料“重点地区四”销售分析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核桃乳饮料产品竞争力优势分析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中:智:林:－竞争优势评价及构建建议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核桃乳饮料的产业链结构图</w:t>
      </w:r>
      <w:r>
        <w:rPr>
          <w:rFonts w:hint="eastAsia"/>
        </w:rPr>
        <w:br/>
      </w:r>
      <w:r>
        <w:rPr>
          <w:rFonts w:hint="eastAsia"/>
        </w:rPr>
        <w:t>　　图表 核桃乳饮料行业环境“波特五力”分析模型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核桃乳饮料产品生产企业定价目标选择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2025年日全国各地胡萝卜价格（批发价格）行情</w:t>
      </w:r>
      <w:r>
        <w:rPr>
          <w:rFonts w:hint="eastAsia"/>
        </w:rPr>
        <w:br/>
      </w:r>
      <w:r>
        <w:rPr>
          <w:rFonts w:hint="eastAsia"/>
        </w:rPr>
        <w:t>　　图表 消费者对核桃乳饮料的品牌认知度调查</w:t>
      </w:r>
      <w:r>
        <w:rPr>
          <w:rFonts w:hint="eastAsia"/>
        </w:rPr>
        <w:br/>
      </w:r>
      <w:r>
        <w:rPr>
          <w:rFonts w:hint="eastAsia"/>
        </w:rPr>
        <w:t>　　图表 核桃乳饮料下游企业关注功能情况</w:t>
      </w:r>
      <w:r>
        <w:rPr>
          <w:rFonts w:hint="eastAsia"/>
        </w:rPr>
        <w:br/>
      </w:r>
      <w:r>
        <w:rPr>
          <w:rFonts w:hint="eastAsia"/>
        </w:rPr>
        <w:t>　　图表 核桃乳饮料下游企业关注质量情况</w:t>
      </w:r>
      <w:r>
        <w:rPr>
          <w:rFonts w:hint="eastAsia"/>
        </w:rPr>
        <w:br/>
      </w:r>
      <w:r>
        <w:rPr>
          <w:rFonts w:hint="eastAsia"/>
        </w:rPr>
        <w:t>　　图表 核桃乳饮料下游企业关注价格情况</w:t>
      </w:r>
      <w:r>
        <w:rPr>
          <w:rFonts w:hint="eastAsia"/>
        </w:rPr>
        <w:br/>
      </w:r>
      <w:r>
        <w:rPr>
          <w:rFonts w:hint="eastAsia"/>
        </w:rPr>
        <w:t>　　图表 核桃乳饮料下游企业关注设计情况</w:t>
      </w:r>
      <w:r>
        <w:rPr>
          <w:rFonts w:hint="eastAsia"/>
        </w:rPr>
        <w:br/>
      </w:r>
      <w:r>
        <w:rPr>
          <w:rFonts w:hint="eastAsia"/>
        </w:rPr>
        <w:t>　　图表 核桃乳饮料下游企业关注服务情况</w:t>
      </w:r>
      <w:r>
        <w:rPr>
          <w:rFonts w:hint="eastAsia"/>
        </w:rPr>
        <w:br/>
      </w:r>
      <w:r>
        <w:rPr>
          <w:rFonts w:hint="eastAsia"/>
        </w:rPr>
        <w:t>　　图表 2025-2031年我国核桃乳饮料行业市场规模分析预测</w:t>
      </w:r>
      <w:r>
        <w:rPr>
          <w:rFonts w:hint="eastAsia"/>
        </w:rPr>
        <w:br/>
      </w:r>
      <w:r>
        <w:rPr>
          <w:rFonts w:hint="eastAsia"/>
        </w:rPr>
        <w:t>　　图表 2025-2031年我国核桃乳饮料行业投资规模增速预测分析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中国核桃乳饮料区域销售市场结构分析</w:t>
      </w:r>
      <w:r>
        <w:rPr>
          <w:rFonts w:hint="eastAsia"/>
        </w:rPr>
        <w:br/>
      </w:r>
      <w:r>
        <w:rPr>
          <w:rFonts w:hint="eastAsia"/>
        </w:rPr>
        <w:t>　　图表 2020-2025年我国华东地区核桃乳饮料行业销售分析</w:t>
      </w:r>
      <w:r>
        <w:rPr>
          <w:rFonts w:hint="eastAsia"/>
        </w:rPr>
        <w:br/>
      </w:r>
      <w:r>
        <w:rPr>
          <w:rFonts w:hint="eastAsia"/>
        </w:rPr>
        <w:t>　　图表 华东地区核桃乳饮料CR5与CR10厂家市场销售份额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2020-2025年我国华北地区核桃乳饮料行业销售分析</w:t>
      </w:r>
      <w:r>
        <w:rPr>
          <w:rFonts w:hint="eastAsia"/>
        </w:rPr>
        <w:br/>
      </w:r>
      <w:r>
        <w:rPr>
          <w:rFonts w:hint="eastAsia"/>
        </w:rPr>
        <w:t>　　图表 华北地区核桃乳饮料CR5与CR10厂家市场销售份额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2020-2025年我国华南地区核桃乳饮料行业销售分析</w:t>
      </w:r>
      <w:r>
        <w:rPr>
          <w:rFonts w:hint="eastAsia"/>
        </w:rPr>
        <w:br/>
      </w:r>
      <w:r>
        <w:rPr>
          <w:rFonts w:hint="eastAsia"/>
        </w:rPr>
        <w:t>　　图表 华南地区核桃乳饮料CR5与CR10厂家市场销售份额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2020-2025年我国华中地区核桃乳饮料行业销售分析</w:t>
      </w:r>
      <w:r>
        <w:rPr>
          <w:rFonts w:hint="eastAsia"/>
        </w:rPr>
        <w:br/>
      </w:r>
      <w:r>
        <w:rPr>
          <w:rFonts w:hint="eastAsia"/>
        </w:rPr>
        <w:t>　　图表 华中地区核桃乳饮料CR5与CR10厂家市场销售份额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2025年我国核桃乳饮料行业不同类型企业数量分布图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2025年我国核桃乳饮料行业不同所有制企业数量分布图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2025年我国核桃乳饮料行业不同类型企业销售收入分布图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2025年我国核桃乳饮料行业不同所有制企业销售收入分布图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2020-2025年我国核桃乳饮料行业主要盈利指标增长趋势图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30e8fb7654f6c" w:history="1">
        <w:r>
          <w:rPr>
            <w:rStyle w:val="Hyperlink"/>
          </w:rPr>
          <w:t>2025-2031年中国核桃乳饮料行业发展现状调研与发展趋势分析报告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30e8fb7654f6c" w:history="1">
        <w:r>
          <w:rPr>
            <w:rStyle w:val="Hyperlink"/>
          </w:rPr>
          <w:t>https://www.20087.com/3/03/HeTaoRuYinLiaoWeiLaiFaZhanQuShiY.html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桃饮料的功效与作用、核桃乳饮料工厂设计、长期喝核桃奶的坏处、核桃乳饮料加工工艺、核桃露和核桃乳哪个好、核桃乳饮料有营养吗、核桃乳多少钱一箱、核桃乳饮料未来前景、王老吉核桃花生乳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3ce8b16434b6f" w:history="1">
      <w:r>
        <w:rPr>
          <w:rStyle w:val="Hyperlink"/>
        </w:rPr>
        <w:t>2025-2031年中国核桃乳饮料行业发展现状调研与发展趋势分析报告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HeTaoRuYinLiaoWeiLaiFaZhanQuShiY.html" TargetMode="External" Id="R3d730e8fb765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HeTaoRuYinLiaoWeiLaiFaZhanQuShiY.html" TargetMode="External" Id="R5873ce8b1643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2025-04-29T03:30:00Z</dcterms:created>
  <dcterms:modified xsi:type="dcterms:W3CDTF">2025-04-29T04:30:00Z</dcterms:modified>
  <dc:subject>2025-2031年中国核桃乳饮料行业发展现状调研与发展趋势分析报告</dc:subject>
  <dc:title>2025-2031年中国核桃乳饮料行业发展现状调研与发展趋势分析报告</dc:title>
  <cp:keywords>2025-2031年中国核桃乳饮料行业发展现状调研与发展趋势分析报告</cp:keywords>
  <dc:description>2025-2031年中国核桃乳饮料行业发展现状调研与发展趋势分析报告</dc:description>
</cp:coreProperties>
</file>