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5d61fd8634754" w:history="1">
              <w:r>
                <w:rPr>
                  <w:rStyle w:val="Hyperlink"/>
                </w:rPr>
                <w:t>2025-2031年中国液体牛奶行业研究与发展趋势分析报告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5d61fd8634754" w:history="1">
              <w:r>
                <w:rPr>
                  <w:rStyle w:val="Hyperlink"/>
                </w:rPr>
                <w:t>2025-2031年中国液体牛奶行业研究与发展趋势分析报告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5d61fd8634754" w:history="1">
                <w:r>
                  <w:rPr>
                    <w:rStyle w:val="Hyperlink"/>
                  </w:rPr>
                  <w:t>https://www.20087.com/3/33/YeTiNiuNaiFaZhanQuShiFenXi.html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牛奶是一种基本的食品消费品类，近年来在产品创新和包装技术方面取得了显著进步。从传统的全脂牛奶到低脂、脱脂、有机、A2蛋白等细分市场，液体牛奶的种类更加多样化，满足了不同消费者群体的健康需求和口味偏好。同时，无菌包装技术的发展，如利乐包（Tetra Pak），延长了牛奶的保质期，减少了冷链运输的依赖，扩大了市场覆盖范围。此外，直接面向消费者的订阅服务和电子商务平台的兴起，改变了牛奶的分销渠道，提高了消费便捷性。</w:t>
      </w:r>
      <w:r>
        <w:rPr>
          <w:rFonts w:hint="eastAsia"/>
        </w:rPr>
        <w:br/>
      </w:r>
      <w:r>
        <w:rPr>
          <w:rFonts w:hint="eastAsia"/>
        </w:rPr>
        <w:t>　　未来，液体牛奶行业将面临更加注重健康、可持续性和个性化消费的趋势。植物基替代品的兴起，如大豆、燕麦和杏仁奶，将对传统牛奶市场构成挑战，促使乳品企业开发更多创新产品，以满足消费者对低碳环保和健康饮食的追求。同时，精准营养理念的推广，如定制化牛奶配方，将根据个体基因、年龄和健康状况提供个性化的营养解决方案。此外，透明供应链和可追溯性将成为消费者选择牛奶时的重要考量，推动行业加强质量控制和责任披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5d61fd8634754" w:history="1">
        <w:r>
          <w:rPr>
            <w:rStyle w:val="Hyperlink"/>
          </w:rPr>
          <w:t>2025-2031年中国液体牛奶行业研究与发展趋势分析报告</w:t>
        </w:r>
      </w:hyperlink>
      <w:r>
        <w:rPr>
          <w:rFonts w:hint="eastAsia"/>
        </w:rPr>
        <w:t>》依托对液体牛奶行业多年的深入监测与研究，综合分析了液体牛奶行业的产业链、市场规模与需求、价格动态。报告运用定量与定性的科学研究方法，准确揭示了液体牛奶行业现状，并对市场前景、发展趋势进行了科学预测。同时，报告聚焦液体牛奶重点企业，深入探讨了行业竞争格局、市场集中度及品牌影响力，还对液体牛奶细分市场进行了详尽剖析。液体牛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液体牛奶行业相关概述</w:t>
      </w:r>
      <w:r>
        <w:rPr>
          <w:rFonts w:hint="eastAsia"/>
        </w:rPr>
        <w:br/>
      </w:r>
      <w:r>
        <w:rPr>
          <w:rFonts w:hint="eastAsia"/>
        </w:rPr>
        <w:t>　　　　一、液体牛奶行业定义及特点</w:t>
      </w:r>
      <w:r>
        <w:rPr>
          <w:rFonts w:hint="eastAsia"/>
        </w:rPr>
        <w:br/>
      </w:r>
      <w:r>
        <w:rPr>
          <w:rFonts w:hint="eastAsia"/>
        </w:rPr>
        <w:t>　　　　　　1、液体牛奶行业定义</w:t>
      </w:r>
      <w:r>
        <w:rPr>
          <w:rFonts w:hint="eastAsia"/>
        </w:rPr>
        <w:br/>
      </w:r>
      <w:r>
        <w:rPr>
          <w:rFonts w:hint="eastAsia"/>
        </w:rPr>
        <w:t>　　　　　　2、液体牛奶行业特点</w:t>
      </w:r>
      <w:r>
        <w:rPr>
          <w:rFonts w:hint="eastAsia"/>
        </w:rPr>
        <w:br/>
      </w:r>
      <w:r>
        <w:rPr>
          <w:rFonts w:hint="eastAsia"/>
        </w:rPr>
        <w:t>　　　　二、液体牛奶行业经营模式分析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1、液体牛奶生产模式</w:t>
      </w:r>
      <w:r>
        <w:rPr>
          <w:rFonts w:hint="eastAsia"/>
        </w:rPr>
        <w:br/>
      </w:r>
      <w:r>
        <w:rPr>
          <w:rFonts w:hint="eastAsia"/>
        </w:rPr>
        <w:t>　　　　　　2、液体牛奶采购模式</w:t>
      </w:r>
      <w:r>
        <w:rPr>
          <w:rFonts w:hint="eastAsia"/>
        </w:rPr>
        <w:br/>
      </w:r>
      <w:r>
        <w:rPr>
          <w:rFonts w:hint="eastAsia"/>
        </w:rPr>
        <w:t>　　　　　　3、液体牛奶销售模式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2025年全球液体牛奶行业市场运行形势分析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2025年全球液体牛奶行业发展概况</w:t>
      </w:r>
      <w:r>
        <w:rPr>
          <w:rFonts w:hint="eastAsia"/>
        </w:rPr>
        <w:br/>
      </w:r>
      <w:r>
        <w:rPr>
          <w:rFonts w:hint="eastAsia"/>
        </w:rPr>
        <w:t>　　第二节 全球液体牛奶行业发展走势</w:t>
      </w:r>
      <w:r>
        <w:rPr>
          <w:rFonts w:hint="eastAsia"/>
        </w:rPr>
        <w:br/>
      </w:r>
      <w:r>
        <w:rPr>
          <w:rFonts w:hint="eastAsia"/>
        </w:rPr>
        <w:t>　　　　一、全球液体牛奶行业市场分布情况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二、全球液体牛奶行业发展趋势分析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全球液体牛奶行业重点国家和区域分析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2024-2025年中国液体牛奶行业发展环境分析</w:t>
      </w:r>
      <w:r>
        <w:rPr>
          <w:rFonts w:hint="eastAsia"/>
        </w:rPr>
        <w:br/>
      </w:r>
      <w:r>
        <w:rPr>
          <w:rFonts w:hint="eastAsia"/>
        </w:rPr>
        <w:t>　　第一节 液体牛奶行业经济环境分析</w:t>
      </w:r>
      <w:r>
        <w:rPr>
          <w:rFonts w:hint="eastAsia"/>
        </w:rPr>
        <w:br/>
      </w:r>
      <w:r>
        <w:rPr>
          <w:rFonts w:hint="eastAsia"/>
        </w:rPr>
        <w:t>　　第二节 液体牛奶行业政策环境分析</w:t>
      </w:r>
      <w:r>
        <w:rPr>
          <w:rFonts w:hint="eastAsia"/>
        </w:rPr>
        <w:br/>
      </w:r>
      <w:r>
        <w:rPr>
          <w:rFonts w:hint="eastAsia"/>
        </w:rPr>
        <w:t>　　　　一、液体牛奶行业政策影响分析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二、相关液体牛奶行业标准分析</w:t>
      </w:r>
      <w:r>
        <w:rPr>
          <w:rFonts w:hint="eastAsia"/>
        </w:rPr>
        <w:br/>
      </w:r>
      <w:r>
        <w:rPr>
          <w:rFonts w:hint="eastAsia"/>
        </w:rPr>
        <w:t>　　第三节 液体牛奶行业社会环境分析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2024-2025年液体牛奶行业技术发展现状及趋势分析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液体牛奶行业技术发展现状分析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国内外液体牛奶行业技术差异与原因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液体牛奶行业技术发展方向、趋势预测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提升液体牛奶行业技术能力策略建议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中国液体牛奶行业市场供需状况分析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中国液体牛奶行业市场规模情况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中国液体牛奶行业盈利情况分析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中国液体牛奶行业市场需求状况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一、2019-2024年液体牛奶行业市场需求情况</w:t>
      </w:r>
      <w:r>
        <w:rPr>
          <w:rFonts w:hint="eastAsia"/>
        </w:rPr>
        <w:br/>
      </w:r>
      <w:r>
        <w:rPr>
          <w:rFonts w:hint="eastAsia"/>
        </w:rPr>
        <w:t>　　　　二、液体牛奶行业市场需求特点分析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三、2025-2031年液体牛奶行业市场需求预测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中国液体牛奶行业产量情况分析与预测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一、2019-2024年液体牛奶行业产量统计分析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二、2025年液体牛奶行业产量特点分析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三、2025-2031年液体牛奶行业产量预测分析</w:t>
      </w:r>
      <w:r>
        <w:rPr>
          <w:rFonts w:hint="eastAsia"/>
        </w:rPr>
        <w:br/>
      </w:r>
      <w:r>
        <w:rPr>
          <w:rFonts w:hint="eastAsia"/>
        </w:rPr>
        <w:t>　　第五节 液体牛奶行业市场供需平衡状况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液体牛奶行业细分产品市场调研分析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中国液体牛奶行业进出口情况分析预测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2019-2024年中国液体牛奶行业进出口情况分析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一、2019-2024年中国液体牛奶行业进口分析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二、2019-2024年中国液体牛奶行业出口分析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2025-2031年中国液体牛奶行业进出口情况预测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一、2025-2031年中国液体牛奶行业进口预测分析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二、2025-2031年中国液体牛奶行业出口预测分析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影响液体牛奶行业进出口变化的主要原因分析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2019-2024年中国液体牛奶行业区域市场分析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中国液体牛奶行业区域市场结构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重点地区液体牛奶行业调研分析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一、重点地区（一）液体牛奶市场分析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二、重点地区（二）液体牛奶市场分析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三、重点地区（三）液体牛奶市场分析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四、重点地区（四）液体牛奶市场分析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五、重点地区（五）液体牛奶市场分析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中国液体牛奶行业市场行情分析预测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液体牛奶价格影响因素分析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2019-2024年中国液体牛奶市场价格趋向分析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2025-2031年中国液体牛奶市场价格趋向预测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液体牛奶行业上、下游市场分析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液体牛奶行业上游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液体牛奶行业下游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液体牛奶行业竞争格局分析</w:t>
      </w:r>
      <w:r>
        <w:rPr>
          <w:rFonts w:hint="eastAsia"/>
        </w:rPr>
        <w:br/>
      </w:r>
      <w:r>
        <w:rPr>
          <w:rFonts w:hint="eastAsia"/>
        </w:rPr>
        <w:t>　　第一节 液体牛奶行业集中度分析</w:t>
      </w:r>
      <w:r>
        <w:rPr>
          <w:rFonts w:hint="eastAsia"/>
        </w:rPr>
        <w:br/>
      </w:r>
      <w:r>
        <w:rPr>
          <w:rFonts w:hint="eastAsia"/>
        </w:rPr>
        <w:t>　　　　一、液体牛奶市场集中度分析</w:t>
      </w:r>
      <w:r>
        <w:rPr>
          <w:rFonts w:hint="eastAsia"/>
        </w:rPr>
        <w:br/>
      </w:r>
      <w:r>
        <w:rPr>
          <w:rFonts w:hint="eastAsia"/>
        </w:rPr>
        <w:t>　　　　二、液体牛奶企业集中度分析</w:t>
      </w:r>
      <w:r>
        <w:rPr>
          <w:rFonts w:hint="eastAsia"/>
        </w:rPr>
        <w:br/>
      </w:r>
      <w:r>
        <w:rPr>
          <w:rFonts w:hint="eastAsia"/>
        </w:rPr>
        <w:t>　　　　三、液体牛奶区域集中度分析</w:t>
      </w:r>
      <w:r>
        <w:rPr>
          <w:rFonts w:hint="eastAsia"/>
        </w:rPr>
        <w:br/>
      </w:r>
      <w:r>
        <w:rPr>
          <w:rFonts w:hint="eastAsia"/>
        </w:rPr>
        <w:t>　　第二节 液体牛奶行业竞争格局分析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一、2025年液体牛奶行业竞争分析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二、2025年中外液体牛奶产品竞争分析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三、2019-2024年中国液体牛奶市场竞争分析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四、2025-2031年国内主要液体牛奶企业动向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液体牛奶行业重点企业发展调研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液体牛奶重点企业（一）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液体牛奶重点企业（二）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液体牛奶重点企业（三）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液体牛奶重点企业（四）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液体牛奶重点企业（五）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液体牛奶重点企业（六）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液体牛奶企业发展策略分析</w:t>
      </w:r>
      <w:r>
        <w:rPr>
          <w:rFonts w:hint="eastAsia"/>
        </w:rPr>
        <w:br/>
      </w:r>
      <w:r>
        <w:rPr>
          <w:rFonts w:hint="eastAsia"/>
        </w:rPr>
        <w:t>　　第一节 液体牛奶市场策略分析</w:t>
      </w:r>
      <w:r>
        <w:rPr>
          <w:rFonts w:hint="eastAsia"/>
        </w:rPr>
        <w:br/>
      </w:r>
      <w:r>
        <w:rPr>
          <w:rFonts w:hint="eastAsia"/>
        </w:rPr>
        <w:t>　　　　一、液体牛奶价格策略分析</w:t>
      </w:r>
      <w:r>
        <w:rPr>
          <w:rFonts w:hint="eastAsia"/>
        </w:rPr>
        <w:br/>
      </w:r>
      <w:r>
        <w:rPr>
          <w:rFonts w:hint="eastAsia"/>
        </w:rPr>
        <w:t>　　　　二、液体牛奶渠道策略分析</w:t>
      </w:r>
      <w:r>
        <w:rPr>
          <w:rFonts w:hint="eastAsia"/>
        </w:rPr>
        <w:br/>
      </w:r>
      <w:r>
        <w:rPr>
          <w:rFonts w:hint="eastAsia"/>
        </w:rPr>
        <w:t>　　第二节 液体牛奶销售策略分析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提高液体牛奶企业竞争力的策略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一、提高中国液体牛奶企业核心竞争力的对策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二、液体牛奶企业提升竞争力的主要方向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三、影响液体牛奶企业核心竞争力的因素及提升途径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四、提高液体牛奶企业竞争力的策略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对我国液体牛奶品牌的战略思考</w:t>
      </w:r>
      <w:r>
        <w:rPr>
          <w:rFonts w:hint="eastAsia"/>
        </w:rPr>
        <w:br/>
      </w:r>
      <w:r>
        <w:rPr>
          <w:rFonts w:hint="eastAsia"/>
        </w:rPr>
        <w:t>　　　　一、液体牛奶实施品牌战略的意义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二、液体牛奶企业品牌的现状分析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三、我国液体牛奶企业的品牌战略</w:t>
      </w:r>
      <w:r>
        <w:rPr>
          <w:rFonts w:hint="eastAsia"/>
        </w:rPr>
        <w:br/>
      </w:r>
      <w:r>
        <w:rPr>
          <w:rFonts w:hint="eastAsia"/>
        </w:rPr>
        <w:t>　　　　四、液体牛奶品牌战略管理的策略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中国液体牛奶行业营销策略分析</w:t>
      </w:r>
      <w:r>
        <w:rPr>
          <w:rFonts w:hint="eastAsia"/>
        </w:rPr>
        <w:br/>
      </w:r>
      <w:r>
        <w:rPr>
          <w:rFonts w:hint="eastAsia"/>
        </w:rPr>
        <w:t>　　第一节 液体牛奶市场推广策略研究分析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一、做好液体牛奶产品导入</w:t>
      </w:r>
      <w:r>
        <w:rPr>
          <w:rFonts w:hint="eastAsia"/>
        </w:rPr>
        <w:br/>
      </w:r>
      <w:r>
        <w:rPr>
          <w:rFonts w:hint="eastAsia"/>
        </w:rPr>
        <w:t>　　　　二、做好液体牛奶产品组合和产品线决策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三、液体牛奶行业城市市场推广策略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液体牛奶行业渠道营销研究分析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一、液体牛奶行业营销环境分析</w:t>
      </w:r>
      <w:r>
        <w:rPr>
          <w:rFonts w:hint="eastAsia"/>
        </w:rPr>
        <w:br/>
      </w:r>
      <w:r>
        <w:rPr>
          <w:rFonts w:hint="eastAsia"/>
        </w:rPr>
        <w:t>　　　　二、液体牛奶行业现存的营销渠道分析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三、液体牛奶行业终端市场营销管理策略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液体牛奶行业营销战略研究分析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一、中国液体牛奶行业有效整合营销策略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二、建立液体牛奶行业厂商的双嬴模式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2025-2031年中国液体牛奶行业前景与风险预测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2025年液体牛奶市场前景分析</w:t>
      </w:r>
      <w:r>
        <w:rPr>
          <w:rFonts w:hint="eastAsia"/>
        </w:rPr>
        <w:br/>
      </w:r>
      <w:r>
        <w:rPr>
          <w:rFonts w:hint="eastAsia"/>
        </w:rPr>
        <w:t>　　第二节 2025年液体牛奶发展趋势预测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2025-2031年中国液体牛奶行业投资特性分析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一、2025-2031年中国液体牛奶行业进入壁垒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二、2025-2031年中国液体牛奶行业盈利模式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三、2025-2031年中国液体牛奶行业盈利因素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2025-2031年中国液体牛奶行业投资机会分析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一、2025-2031年中国液体牛奶细分市场投资机会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二、2025-2031年中国液体牛奶行业区域市场投资潜力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2025-2031年中国液体牛奶行业投资风险分析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一、2025-2031年中国液体牛奶行业市场竞争风险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二、2025-2031年中国液体牛奶行业技术风险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三、2025-2031年中国液体牛奶行业政策风险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四、2025-2031年中国液体牛奶行业进入退出风险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2025-2031年中国液体牛奶行业盈利模式与投资策略分析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国外液体牛奶行业投资现状及经营模式分析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一、境外液体牛奶行业成长情况调查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中国液体牛奶行业商业模式探讨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中国液体牛奶行业投资国际化发展战略分析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中国液体牛奶行业投资策略分析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中国液体牛奶行业资本运作战略选择方案研究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中智:林:：中国液体牛奶行业多元化经营战略的可行性分析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液体牛奶行业历程</w:t>
      </w:r>
      <w:r>
        <w:rPr>
          <w:rFonts w:hint="eastAsia"/>
        </w:rPr>
        <w:br/>
      </w:r>
      <w:r>
        <w:rPr>
          <w:rFonts w:hint="eastAsia"/>
        </w:rPr>
        <w:t>　　图表 液体牛奶行业生命周期</w:t>
      </w:r>
      <w:r>
        <w:rPr>
          <w:rFonts w:hint="eastAsia"/>
        </w:rPr>
        <w:br/>
      </w:r>
      <w:r>
        <w:rPr>
          <w:rFonts w:hint="eastAsia"/>
        </w:rPr>
        <w:t>　　图表 液体牛奶行业产业链分析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2019-2024年中国液体牛奶行业市场规模及增长情况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2019-2024年液体牛奶行业市场容量分析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2019-2024年中国液体牛奶行业产能统计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2019-2024年中国液体牛奶行业产量及增长趋势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2019-2024年中国液体牛奶市场需求量及增速统计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2024年中国液体牛奶行业需求领域分布格局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2019-2024年中国液体牛奶行业销售收入分析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2019-2024年中国液体牛奶行业盈利情况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2019-2024年中国液体牛奶行业利润总额统计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2019-2024年中国液体牛奶进口数量分析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2019-2024年中国液体牛奶进口金额分析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2019-2024年中国液体牛奶出口数量分析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2019-2024年中国液体牛奶出口金额分析</w:t>
      </w:r>
      <w:r>
        <w:rPr>
          <w:rFonts w:hint="eastAsia"/>
        </w:rPr>
        <w:br/>
      </w:r>
      <w:r>
        <w:rPr>
          <w:rFonts w:hint="eastAsia"/>
        </w:rPr>
        <w:t>　　图表 2024年中国液体牛奶进口国家及地区分析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2024年中国液体牛奶出口国家及地区分析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2019-2024年中国液体牛奶行业企业数量情况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2019-2024年中国液体牛奶行业企业平均规模情况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**地区液体牛奶行业市场需求情况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液体牛奶重点企业（三）基本信息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液体牛奶重点企业（三）经营情况分析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2025-2031年中国液体牛奶行业产能预测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2025-2031年中国液体牛奶行业产量预测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2025-2031年中国液体牛奶市场需求量预测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2025-2031年中国液体牛奶行业供需平衡预测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2025-2031年中国液体牛奶市场容量预测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2025-2031年中国液体牛奶市场规模预测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2025-2031年中国液体牛奶市场前景分析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2025-2031年中国液体牛奶发展趋势预测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5d61fd8634754" w:history="1">
        <w:r>
          <w:rPr>
            <w:rStyle w:val="Hyperlink"/>
          </w:rPr>
          <w:t>2025-2031年中国液体牛奶行业研究与发展趋势分析报告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5d61fd8634754" w:history="1">
        <w:r>
          <w:rPr>
            <w:rStyle w:val="Hyperlink"/>
          </w:rPr>
          <w:t>https://www.20087.com/3/33/YeTiNiuNaiFaZhanQuShiFenXi.html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热点：液态奶和纯牛奶的区别、液体牛奶可以托运上飞机吗、原装进口液态牛奶有哪些、面包为什么被称为液体牛奶、液态生鲜奶、液体牛奶可以加热吗、液体乳、液体牛奶和奶粉哪个好、乳粉的分类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83f26566c4805" w:history="1">
      <w:r>
        <w:rPr>
          <w:rStyle w:val="Hyperlink"/>
        </w:rPr>
        <w:t>2025-2031年中国液体牛奶行业研究与发展趋势分析报告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YeTiNiuNaiFaZhanQuShiFenXi.html" TargetMode="External" Id="Rb735d61fd863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YeTiNiuNaiFaZhanQuShiFenXi.html" TargetMode="External" Id="Re1683f26566c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2024-09-04T00:59:00Z</dcterms:created>
  <dcterms:modified xsi:type="dcterms:W3CDTF">2024-09-04T01:59:00Z</dcterms:modified>
  <dc:subject>2025-2031年中国液体牛奶行业研究与发展趋势分析报告</dc:subject>
  <dc:title>2025-2031年中国液体牛奶行业研究与发展趋势分析报告</dc:title>
  <cp:keywords>2025-2031年中国液体牛奶行业研究与发展趋势分析报告</cp:keywords>
  <dc:description>2025-2031年中国液体牛奶行业研究与发展趋势分析报告</dc:description>
</cp:coreProperties>
</file>