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707b74daf47d4" w:history="1">
              <w:r>
                <w:rPr>
                  <w:rStyle w:val="Hyperlink"/>
                </w:rPr>
                <w:t>2025-2031年中国食品级山梨醇市场研究与前景分析报告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707b74daf47d4" w:history="1">
              <w:r>
                <w:rPr>
                  <w:rStyle w:val="Hyperlink"/>
                </w:rPr>
                <w:t>2025-2031年中国食品级山梨醇市场研究与前景分析报告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707b74daf47d4" w:history="1">
                <w:r>
                  <w:rPr>
                    <w:rStyle w:val="Hyperlink"/>
                  </w:rPr>
                  <w:t>https://www.20087.com/3/73/ShiPinJiShanLiChunDeXianZhuangYuQianJing.html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山梨醇是一种多元醇类甜味剂与保湿剂，广泛应用于无糖糖果、烘焙食品、牙膏及药品辅料中，具有低热量、不致龋齿及良好保湿性等特点。目前，食品级山梨醇以葡萄糖催化加氢为主，强调高纯度（≥99.5%）、低杂质（如镍残留、还原糖）及符合FCC、USP或GB标准。高端产品需通过Kosher、Halal及非转基因认证，以满足全球供应链要求。然而，山梨醇在高湿环境中易吸潮结块，影响加工性能；部分低价产品存在重金属超标或微生物控制不严风险。此外，消费者对“代糖”安全性的认知分歧，也影响其在健康食品中的应用拓展。</w:t>
      </w:r>
      <w:r>
        <w:rPr>
          <w:rFonts w:hint="eastAsia"/>
        </w:rPr>
        <w:br/>
      </w:r>
      <w:r>
        <w:rPr>
          <w:rFonts w:hint="eastAsia"/>
        </w:rPr>
        <w:t>　　未来，食品级山梨醇将向绿色制造、功能复配与高纯应用方向升级。生物基催化工艺与连续化反应器将降低能耗与副产物生成；膜分离与结晶纯化技术将提升产品晶型一致性与流动性。在应用端，山梨醇将与赤藓糖醇、甜菊糖苷等天然甜味剂复配，优化口感与血糖响应。同时，在医药领域，高纯山梨醇将用于注射剂与冻干保护剂，对内毒素与颗粒物控制提出更高要求。可持续包装与碳足迹标签也将成为出口合规关键。长期看，食品级山梨醇将在“减糖不减味”趋势下，持续作为安全、多功能的食品配料核心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707b74daf47d4" w:history="1">
        <w:r>
          <w:rPr>
            <w:rStyle w:val="Hyperlink"/>
          </w:rPr>
          <w:t>2025-2031年中国食品级山梨醇市场研究与前景分析报告</w:t>
        </w:r>
      </w:hyperlink>
      <w:r>
        <w:rPr>
          <w:rFonts w:hint="eastAsia"/>
        </w:rPr>
        <w:t>》基于权威数据，系统分析了食品级山梨醇行业的市场规模、供需结构和价格机制，梳理了食品级山梨醇产业链各环节现状及细分领域特点。报告研究了食品级山梨醇行业技术发展水平与创新方向，评估了食品级山梨醇重点企业的市场表现，结合食品级山梨醇区域市场差异分析了发展潜力。通过对政策环境、消费趋势和食品级山梨醇产业升级路径的研判，客观预测了食品级山梨醇行业未来走向与增长空间，同时识别了潜在风险因素。报告为政府部门制定食品级山梨醇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食品级山梨醇行业概述</w:t>
      </w:r>
      <w:r>
        <w:rPr>
          <w:rFonts w:hint="eastAsia"/>
        </w:rPr>
        <w:br/>
      </w:r>
      <w:r>
        <w:rPr>
          <w:rFonts w:hint="eastAsia"/>
        </w:rPr>
        <w:t>　　第一节 食品级山梨醇定义与分类</w:t>
      </w:r>
      <w:r>
        <w:rPr>
          <w:rFonts w:hint="eastAsia"/>
        </w:rPr>
        <w:br/>
      </w:r>
      <w:r>
        <w:rPr>
          <w:rFonts w:hint="eastAsia"/>
        </w:rPr>
        <w:t>　　第二节 食品级山梨醇应用领域</w:t>
      </w:r>
      <w:r>
        <w:rPr>
          <w:rFonts w:hint="eastAsia"/>
        </w:rPr>
        <w:br/>
      </w:r>
      <w:r>
        <w:rPr>
          <w:rFonts w:hint="eastAsia"/>
        </w:rPr>
        <w:t>　　第三节 食品级山梨醇行业经济指标分析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食品级山梨醇产业链及经营模式分析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三、食品级山梨醇销售模式及销售渠道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全球食品级山梨醇市场发展综述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2019-2024年全球食品级山梨醇市场规模与趋势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主要国家与地区食品级山梨醇市场分析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2025-2031年全球食品级山梨醇行业发展趋势与前景预测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中国食品级山梨醇行业市场分析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2024-2025年食品级山梨醇产能与投资动态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一、国内食品级山梨醇产能及利用情况</w:t>
      </w:r>
      <w:r>
        <w:rPr>
          <w:rFonts w:hint="eastAsia"/>
        </w:rPr>
        <w:br/>
      </w:r>
      <w:r>
        <w:rPr>
          <w:rFonts w:hint="eastAsia"/>
        </w:rPr>
        <w:t>　　　　二、食品级山梨醇产能扩张与投资动态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2025-2031年食品级山梨醇行业产量统计与趋势预测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一、2019-2024年食品级山梨醇行业产量数据统计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1、2019-2024年食品级山梨醇产量及增长趋势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2、2019-2024年食品级山梨醇细分产品产量及份额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二、影响食品级山梨醇产量的关键因素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三、2025-2031年食品级山梨醇产量预测</w:t>
      </w:r>
      <w:r>
        <w:rPr>
          <w:rFonts w:hint="eastAsia"/>
        </w:rPr>
        <w:br/>
      </w:r>
      <w:r>
        <w:rPr>
          <w:rFonts w:hint="eastAsia"/>
        </w:rPr>
        <w:t>　　第三节 2025-2031年食品级山梨醇市场需求与销售分析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一、2024-2025年食品级山梨醇行业需求现状</w:t>
      </w:r>
      <w:r>
        <w:rPr>
          <w:rFonts w:hint="eastAsia"/>
        </w:rPr>
        <w:br/>
      </w:r>
      <w:r>
        <w:rPr>
          <w:rFonts w:hint="eastAsia"/>
        </w:rPr>
        <w:t>　　　　二、食品级山梨醇客户群体与需求特点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三、2019-2024年食品级山梨醇行业销售规模分析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四、2025-2031年食品级山梨醇市场增长潜力与规模预测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中国食品级山梨醇细分市场与下游应用领域分析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食品级山梨醇细分市场分析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一、2024-2025年食品级山梨醇主要细分产品市场现状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食品级山梨醇下游应用与客户群体分析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一、2024-2025年食品级山梨醇各应用领域市场现状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2024-2025年食品级山梨醇行业技术发展现状及趋势分析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食品级山梨醇行业技术发展现状分析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国内外食品级山梨醇行业技术差异与原因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食品级山梨醇行业技术发展方向、趋势预测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提升食品级山梨醇行业技术能力策略建议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食品级山梨醇价格机制与竞争策略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一、2019-2024年食品级山梨醇市场价格走势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食品级山梨醇定价策略与方法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2025-2031年食品级山梨醇价格竞争态势与趋势预测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中国食品级山梨醇行业重点区域市场研究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2024-2025年重点区域食品级山梨醇市场发展概况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三、2025-2031年食品级山梨醇行业发展潜力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三、2025-2031年食品级山梨醇行业发展潜力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三、2025-2031年食品级山梨醇行业发展潜力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三、2025-2031年食品级山梨醇行业发展潜力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二、2019-2024年食品级山梨醇市场需求规模情况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三、2025-2031年食品级山梨醇行业发展潜力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2019-2024年中国食品级山梨醇行业进出口情况分析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食品级山梨醇行业进口情况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一、2019-2024年食品级山梨醇进口规模及增长情况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二、食品级山梨醇主要进口来源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食品级山梨醇行业出口情况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一、2019-2024年食品级山梨醇出口规模及增长情况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二、食品级山梨醇主要出口目的地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2019-2024年中国食品级山梨醇行业总体发展与财务状况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2019-2024年中国食品级山梨醇行业规模情况</w:t>
      </w:r>
      <w:r>
        <w:rPr>
          <w:rFonts w:hint="eastAsia"/>
        </w:rPr>
        <w:br/>
      </w:r>
      <w:r>
        <w:rPr>
          <w:rFonts w:hint="eastAsia"/>
        </w:rPr>
        <w:t>　　　　一、食品级山梨醇行业企业数量规模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二、食品级山梨醇行业从业人员规模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三、食品级山梨醇行业市场敏感性分析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2019-2024年中国食品级山梨醇行业财务能力分析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一、食品级山梨醇行业盈利能力</w:t>
      </w:r>
      <w:r>
        <w:rPr>
          <w:rFonts w:hint="eastAsia"/>
        </w:rPr>
        <w:br/>
      </w:r>
      <w:r>
        <w:rPr>
          <w:rFonts w:hint="eastAsia"/>
        </w:rPr>
        <w:t>　　　　二、食品级山梨醇行业偿债能力</w:t>
      </w:r>
      <w:r>
        <w:rPr>
          <w:rFonts w:hint="eastAsia"/>
        </w:rPr>
        <w:br/>
      </w:r>
      <w:r>
        <w:rPr>
          <w:rFonts w:hint="eastAsia"/>
        </w:rPr>
        <w:t>　　　　三、食品级山梨醇行业营运能力</w:t>
      </w:r>
      <w:r>
        <w:rPr>
          <w:rFonts w:hint="eastAsia"/>
        </w:rPr>
        <w:br/>
      </w:r>
      <w:r>
        <w:rPr>
          <w:rFonts w:hint="eastAsia"/>
        </w:rPr>
        <w:t>　　　　四、食品级山梨醇行业发展能力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食品级山梨醇行业重点企业调研分析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二、企业食品级山梨醇业务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中国食品级山梨醇行业竞争格局分析</w:t>
      </w:r>
      <w:r>
        <w:rPr>
          <w:rFonts w:hint="eastAsia"/>
        </w:rPr>
        <w:br/>
      </w:r>
      <w:r>
        <w:rPr>
          <w:rFonts w:hint="eastAsia"/>
        </w:rPr>
        <w:t>　　第一节 食品级山梨醇行业竞争格局总览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2024-2025年食品级山梨醇行业竞争力分析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2019-2024年食品级山梨醇行业企业并购活动分析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2024-2025年食品级山梨醇行业会展与招投标活动分析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一、食品级山梨醇行业会展活动及其市场影响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2025年中国食品级山梨醇企业发展企业发展策略与建议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食品级山梨醇销售模式与渠道策略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食品级山梨醇品牌与市场推广策略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食品级山梨醇研发投入与技术创新能力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食品级山梨醇合作联盟与资源整合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中国食品级山梨醇行业风险与对策</w:t>
      </w:r>
      <w:r>
        <w:rPr>
          <w:rFonts w:hint="eastAsia"/>
        </w:rPr>
        <w:br/>
      </w:r>
      <w:r>
        <w:rPr>
          <w:rFonts w:hint="eastAsia"/>
        </w:rPr>
        <w:t>　　第一节 食品级山梨醇行业SWOT分析</w:t>
      </w:r>
      <w:r>
        <w:rPr>
          <w:rFonts w:hint="eastAsia"/>
        </w:rPr>
        <w:br/>
      </w:r>
      <w:r>
        <w:rPr>
          <w:rFonts w:hint="eastAsia"/>
        </w:rPr>
        <w:t>　　　　一、食品级山梨醇行业优势</w:t>
      </w:r>
      <w:r>
        <w:rPr>
          <w:rFonts w:hint="eastAsia"/>
        </w:rPr>
        <w:br/>
      </w:r>
      <w:r>
        <w:rPr>
          <w:rFonts w:hint="eastAsia"/>
        </w:rPr>
        <w:t>　　　　二、食品级山梨醇行业劣势</w:t>
      </w:r>
      <w:r>
        <w:rPr>
          <w:rFonts w:hint="eastAsia"/>
        </w:rPr>
        <w:br/>
      </w:r>
      <w:r>
        <w:rPr>
          <w:rFonts w:hint="eastAsia"/>
        </w:rPr>
        <w:t>　　　　三、食品级山梨醇市场机会</w:t>
      </w:r>
      <w:r>
        <w:rPr>
          <w:rFonts w:hint="eastAsia"/>
        </w:rPr>
        <w:br/>
      </w:r>
      <w:r>
        <w:rPr>
          <w:rFonts w:hint="eastAsia"/>
        </w:rPr>
        <w:t>　　　　四、食品级山梨醇市场威胁</w:t>
      </w:r>
      <w:r>
        <w:rPr>
          <w:rFonts w:hint="eastAsia"/>
        </w:rPr>
        <w:br/>
      </w:r>
      <w:r>
        <w:rPr>
          <w:rFonts w:hint="eastAsia"/>
        </w:rPr>
        <w:t>　　第二节 食品级山梨醇行业风险及对策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2025-2031年中国食品级山梨醇行业前景与发展趋势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2024-2025年食品级山梨醇行业发展环境分析</w:t>
      </w:r>
      <w:r>
        <w:rPr>
          <w:rFonts w:hint="eastAsia"/>
        </w:rPr>
        <w:br/>
      </w:r>
      <w:r>
        <w:rPr>
          <w:rFonts w:hint="eastAsia"/>
        </w:rPr>
        <w:t>　　　　一、食品级山梨醇行业主管部门与监管体制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二、食品级山梨醇行业主要法律法规及政策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三、食品级山梨醇行业标准与质量监管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2025-2031年食品级山梨醇行业发展趋势与方向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2025-2031年食品级山梨醇行业发展潜力与机遇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食品级山梨醇行业研究结论与建议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中智:林:：食品级山梨醇行业发展建议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食品级山梨醇行业历程</w:t>
      </w:r>
      <w:r>
        <w:rPr>
          <w:rFonts w:hint="eastAsia"/>
        </w:rPr>
        <w:br/>
      </w:r>
      <w:r>
        <w:rPr>
          <w:rFonts w:hint="eastAsia"/>
        </w:rPr>
        <w:t>　　图表 食品级山梨醇行业生命周期</w:t>
      </w:r>
      <w:r>
        <w:rPr>
          <w:rFonts w:hint="eastAsia"/>
        </w:rPr>
        <w:br/>
      </w:r>
      <w:r>
        <w:rPr>
          <w:rFonts w:hint="eastAsia"/>
        </w:rPr>
        <w:t>　　图表 食品级山梨醇行业产业链分析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2019-2024年食品级山梨醇行业市场容量分析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2024年中国食品级山梨醇行业需求领域分布格局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2024年中国食品级山梨醇进口国家及地区分析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2024年中国食品级山梨醇出口国家及地区分析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2019-2024年中国食品级山梨醇行业企业平均规模情况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**地区食品级山梨醇市场规模及增长情况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**地区食品级山梨醇市场规模及增长情况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**地区食品级山梨醇行业市场需求情况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食品级山梨醇重点企业（二）经营情况分析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食品级山梨醇重点企业（二）主要经济指标情况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食品级山梨醇重点企业（三）成长能力情况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2025-2031年中国食品级山梨醇行业产能预测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2025-2031年中国食品级山梨醇行业产量预测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2025-2031年中国食品级山梨醇市场需求量预测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2025-2031年中国食品级山梨醇行业供需平衡预测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2025-2031年中国食品级山梨醇行业市场容量预测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2025-2031年中国食品级山梨醇行业市场规模预测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2025-2031年中国食品级山梨醇市场前景分析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2025-2031年中国食品级山梨醇行业发展趋势预测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707b74daf47d4" w:history="1">
        <w:r>
          <w:rPr>
            <w:rStyle w:val="Hyperlink"/>
          </w:rPr>
          <w:t>2025-2031年中国食品级山梨醇市场研究与前景分析报告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707b74daf47d4" w:history="1">
        <w:r>
          <w:rPr>
            <w:rStyle w:val="Hyperlink"/>
          </w:rPr>
          <w:t>https://www.20087.com/3/73/ShiPinJiShanLiChunDeXianZhuangYuQianJing.html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甘酯在食品中的作用、食品级山梨醇质检标准、不含山梨醇的酵母有吗、食品级山梨醇纯度、丙二醇又名叫什么、食品级山梨醇保湿剂、食品级甜菜碱和山梨醇的性质一样吗、山梨醇质量标准、山梨醇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648c0ea734967" w:history="1">
      <w:r>
        <w:rPr>
          <w:rStyle w:val="Hyperlink"/>
        </w:rPr>
        <w:t>2025-2031年中国食品级山梨醇市场研究与前景分析报告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iPinJiShanLiChunDeXianZhuangYuQianJing.html" TargetMode="External" Id="Rad8707b74daf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iPinJiShanLiChunDeXianZhuangYuQianJing.html" TargetMode="External" Id="R178648c0ea73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2025-11-02T05:06:21Z</dcterms:created>
  <dcterms:modified xsi:type="dcterms:W3CDTF">2025-11-02T06:06:21Z</dcterms:modified>
  <dc:subject>2025-2031年中国食品级山梨醇市场研究与前景分析报告</dc:subject>
  <dc:title>2025-2031年中国食品级山梨醇市场研究与前景分析报告</dc:title>
  <cp:keywords>2025-2031年中国食品级山梨醇市场研究与前景分析报告</cp:keywords>
  <dc:description>2025-2031年中国食品级山梨醇市场研究与前景分析报告</dc:description>
</cp:coreProperties>
</file>