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b9217ed8043d6" w:history="1">
              <w:r>
                <w:rPr>
                  <w:rStyle w:val="Hyperlink"/>
                </w:rPr>
                <w:t>2025-2031年全球与中国植物提取物行业现状调研及发展前景报告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b9217ed8043d6" w:history="1">
              <w:r>
                <w:rPr>
                  <w:rStyle w:val="Hyperlink"/>
                </w:rPr>
                <w:t>2025-2031年全球与中国植物提取物行业现状调研及发展前景报告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b9217ed8043d6" w:history="1">
                <w:r>
                  <w:rPr>
                    <w:rStyle w:val="Hyperlink"/>
                  </w:rPr>
                  <w:t>https://www.20087.com/3/63/ZhiWuTiQuWuShiChangXianZhuangHeQianJing.html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近年来受益于全球对天然、健康产品需求的增长，特别是在食品补充剂、化妆品、制药等领域，植物提取物因其丰富的生物活性成分，成为市场热点。技术创新，如超临界流体萃取、膜分离技术，提高了提取效率和纯度，满足了市场对高品质植物提取物的需求。然而，原料资源的有限性、提取过程的复杂性，以及市场监管的严格性，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可持续性和功能创新。一方面，通过生物技术和农业创新，如基因工程、精准农业，培育更多富含特定活性成分的植物品种，提高原料的可持续性和产量。另一方面，植物提取物将与更多行业融合，如开发具有抗氧化、抗炎、抗菌等功能的新型材料，应用于生物医学、环保、纺织等领域。同时，随着消费者对透明度和安全性的重视，植物提取物行业将加强质量控制和追溯体系，如采用区块链技术，提高产品的可信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b9217ed8043d6" w:history="1">
        <w:r>
          <w:rPr>
            <w:rStyle w:val="Hyperlink"/>
          </w:rPr>
          <w:t>2025-2031年全球与中国植物提取物行业现状调研及发展前景报告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提取物行业的发展现状、市场规模、供需动态及进出口情况。报告详细解读了植物提取物产业链上下游、重点区域市场、竞争格局及领先企业的表现，同时评估了植物提取物行业风险与投资机会。通过对植物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中国植物提取物概述</w:t>
      </w:r>
      <w:r>
        <w:rPr>
          <w:rFonts w:hint="eastAsia"/>
        </w:rPr>
        <w:br/>
      </w:r>
      <w:r>
        <w:rPr>
          <w:rFonts w:hint="eastAsia"/>
        </w:rPr>
        <w:t>　　第一节 植物提取物行业定义</w:t>
      </w:r>
      <w:r>
        <w:rPr>
          <w:rFonts w:hint="eastAsia"/>
        </w:rPr>
        <w:br/>
      </w:r>
      <w:r>
        <w:rPr>
          <w:rFonts w:hint="eastAsia"/>
        </w:rPr>
        <w:t>　　第二节 植物提取物行业发展特性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第四节 植物提取物行业生命周期分析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全球植物提取物市场发展分析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亚洲地区主要国家植物提取物市场概况</w:t>
      </w:r>
      <w:r>
        <w:rPr>
          <w:rFonts w:hint="eastAsia"/>
        </w:rPr>
        <w:br/>
      </w:r>
      <w:r>
        <w:rPr>
          <w:rFonts w:hint="eastAsia"/>
        </w:rPr>
        <w:t>　　第五节 全球植物提取物市场发展预测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2024-2025年中国植物提取物发展环境分析</w:t>
      </w:r>
      <w:r>
        <w:rPr>
          <w:rFonts w:hint="eastAsia"/>
        </w:rPr>
        <w:br/>
      </w:r>
      <w:r>
        <w:rPr>
          <w:rFonts w:hint="eastAsia"/>
        </w:rPr>
        <w:t>　　第一节 植物提取物行业经济环境分析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2024-2025年植物提取物市场特性分析</w:t>
      </w:r>
      <w:r>
        <w:rPr>
          <w:rFonts w:hint="eastAsia"/>
        </w:rPr>
        <w:br/>
      </w:r>
      <w:r>
        <w:rPr>
          <w:rFonts w:hint="eastAsia"/>
        </w:rPr>
        <w:t>　　第一节 植物提取物行业集中度分析</w:t>
      </w:r>
      <w:r>
        <w:rPr>
          <w:rFonts w:hint="eastAsia"/>
        </w:rPr>
        <w:br/>
      </w:r>
      <w:r>
        <w:rPr>
          <w:rFonts w:hint="eastAsia"/>
        </w:rPr>
        <w:t>　　第二节 植物提取物行业SWOT分析</w:t>
      </w:r>
      <w:r>
        <w:rPr>
          <w:rFonts w:hint="eastAsia"/>
        </w:rPr>
        <w:br/>
      </w:r>
      <w:r>
        <w:rPr>
          <w:rFonts w:hint="eastAsia"/>
        </w:rPr>
        <w:t>　　　　一、植物提取物行业优势</w:t>
      </w:r>
      <w:r>
        <w:rPr>
          <w:rFonts w:hint="eastAsia"/>
        </w:rPr>
        <w:br/>
      </w:r>
      <w:r>
        <w:rPr>
          <w:rFonts w:hint="eastAsia"/>
        </w:rPr>
        <w:t>　　　　二、植物提取物行业劣势</w:t>
      </w:r>
      <w:r>
        <w:rPr>
          <w:rFonts w:hint="eastAsia"/>
        </w:rPr>
        <w:br/>
      </w:r>
      <w:r>
        <w:rPr>
          <w:rFonts w:hint="eastAsia"/>
        </w:rPr>
        <w:t>　　　　三、植物提取物行业机会</w:t>
      </w:r>
      <w:r>
        <w:rPr>
          <w:rFonts w:hint="eastAsia"/>
        </w:rPr>
        <w:br/>
      </w:r>
      <w:r>
        <w:rPr>
          <w:rFonts w:hint="eastAsia"/>
        </w:rPr>
        <w:t>　　　　四、植物提取物行业风险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2024-2025年中国植物提取物发展现状</w:t>
      </w:r>
      <w:r>
        <w:rPr>
          <w:rFonts w:hint="eastAsia"/>
        </w:rPr>
        <w:br/>
      </w:r>
      <w:r>
        <w:rPr>
          <w:rFonts w:hint="eastAsia"/>
        </w:rPr>
        <w:t>　　第一节 中国植物提取物市场现状分析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一、植物提取物总体产能规模</w:t>
      </w:r>
      <w:r>
        <w:rPr>
          <w:rFonts w:hint="eastAsia"/>
        </w:rPr>
        <w:br/>
      </w:r>
      <w:r>
        <w:rPr>
          <w:rFonts w:hint="eastAsia"/>
        </w:rPr>
        <w:t>　　　　二、植物提取物生产区域分布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2019-2024年中国植物提取物进出口分析</w:t>
      </w:r>
      <w:r>
        <w:rPr>
          <w:rFonts w:hint="eastAsia"/>
        </w:rPr>
        <w:br/>
      </w:r>
      <w:r>
        <w:rPr>
          <w:rFonts w:hint="eastAsia"/>
        </w:rPr>
        <w:t>　　第一节 植物提取物进口情况分析</w:t>
      </w:r>
      <w:r>
        <w:rPr>
          <w:rFonts w:hint="eastAsia"/>
        </w:rPr>
        <w:br/>
      </w:r>
      <w:r>
        <w:rPr>
          <w:rFonts w:hint="eastAsia"/>
        </w:rPr>
        <w:t>　　第二节 植物提取物出口情况分析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影响植物提取物进出口因素分析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植物提取物行业投资风险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植物提取物投资建议</w:t>
      </w:r>
      <w:r>
        <w:rPr>
          <w:rFonts w:hint="eastAsia"/>
        </w:rPr>
        <w:br/>
      </w:r>
      <w:r>
        <w:rPr>
          <w:rFonts w:hint="eastAsia"/>
        </w:rPr>
        <w:t>　　第一节 植物提取物行业投资环境分析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植物提取物行业类别</w:t>
      </w:r>
      <w:r>
        <w:rPr>
          <w:rFonts w:hint="eastAsia"/>
        </w:rPr>
        <w:br/>
      </w:r>
      <w:r>
        <w:rPr>
          <w:rFonts w:hint="eastAsia"/>
        </w:rPr>
        <w:t>　　图表 植物提取物行业产业链调研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植物提取物行业现状</w:t>
      </w:r>
      <w:r>
        <w:rPr>
          <w:rFonts w:hint="eastAsia"/>
        </w:rPr>
        <w:br/>
      </w:r>
      <w:r>
        <w:rPr>
          <w:rFonts w:hint="eastAsia"/>
        </w:rPr>
        <w:t>　　图表 植物提取物行业标准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2019-2024年中国植物提取物行业产量统计</w:t>
      </w:r>
      <w:r>
        <w:rPr>
          <w:rFonts w:hint="eastAsia"/>
        </w:rPr>
        <w:br/>
      </w:r>
      <w:r>
        <w:rPr>
          <w:rFonts w:hint="eastAsia"/>
        </w:rPr>
        <w:t>　　图表 植物提取物行业动态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b9217ed8043d6" w:history="1">
        <w:r>
          <w:rPr>
            <w:rStyle w:val="Hyperlink"/>
          </w:rPr>
          <w:t>2025-2031年全球与中国植物提取物行业现状调研及发展前景报告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b9217ed8043d6" w:history="1">
        <w:r>
          <w:rPr>
            <w:rStyle w:val="Hyperlink"/>
          </w:rPr>
          <w:t>https://www.20087.com/3/63/ZhiWuTiQuWuShiChangXianZhuangHeQianJing.html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e04333084f57" w:history="1">
      <w:r>
        <w:rPr>
          <w:rStyle w:val="Hyperlink"/>
        </w:rPr>
        <w:t>2025-2031年全球与中国植物提取物行业现状调研及发展前景报告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WuTiQuWuShiChangXianZhuangHeQianJing.html" TargetMode="External" Id="R8f9b9217ed80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WuTiQuWuShiChangXianZhuangHeQianJing.html" TargetMode="External" Id="Rb2bbe043330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2025-01-20T04:17:00Z</dcterms:created>
  <dcterms:modified xsi:type="dcterms:W3CDTF">2025-01-20T05:17:00Z</dcterms:modified>
  <dc:subject>2025-2031年全球与中国植物提取物行业现状调研及发展前景报告</dc:subject>
  <dc:title>2025-2031年全球与中国植物提取物行业现状调研及发展前景报告</dc:title>
  <cp:keywords>2025-2031年全球与中国植物提取物行业现状调研及发展前景报告</cp:keywords>
  <dc:description>2025-2031年全球与中国植物提取物行业现状调研及发展前景报告</dc:description>
</cp:coreProperties>
</file>