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8a79b848243de" w:history="1">
              <w:r>
                <w:rPr>
                  <w:rStyle w:val="Hyperlink"/>
                </w:rPr>
                <w:t>2026-2032年中国冻干瓶行业研究与前景趋势报告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8a79b848243de" w:history="1">
              <w:r>
                <w:rPr>
                  <w:rStyle w:val="Hyperlink"/>
                </w:rPr>
                <w:t>2026-2032年中国冻干瓶行业研究与前景趋势报告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8a79b848243de" w:history="1">
                <w:r>
                  <w:rPr>
                    <w:rStyle w:val="Hyperlink"/>
                  </w:rPr>
                  <w:t>https://www.20087.com/5/33/DongGanPingShiChangQianJingFenXi.html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瓶是冷冻干燥工艺中盛装样品的核心容器，广泛应用于生物制药、诊断试剂、科研及高端化妆品领域，用于保护热敏性物质（如蛋白、疫苗、益生菌）在脱水过程中的活性与结构完整性。冻干瓶采用硼硅酸盐玻璃（如Type I），具备高化学惰性、低热膨胀系数及优异的冻干耐受性，瓶型涵盖西林瓶、广口瓶及定制安瓿。高端冻干瓶配套丁基胶塞与铝盖，确保密封性与无菌屏障。在mRNA疫苗生产中，冻干瓶需满足USP 与GMP洁净灌装要求。然而，在快速冻结或抽真空阶段，玻璃内应力可能导致破裂；同时，胶塞吸附活性成分或硅油迁移问题仍影响药物稳定性。此外，手工装载效率低，难以匹配大规模冻干线节拍。</w:t>
      </w:r>
      <w:r>
        <w:rPr>
          <w:rFonts w:hint="eastAsia"/>
        </w:rPr>
        <w:br/>
      </w:r>
      <w:r>
        <w:rPr>
          <w:rFonts w:hint="eastAsia"/>
        </w:rPr>
        <w:t>　　未来，冻干瓶将朝着材料创新、自动化兼容与功能集成方向发展。市场调研网指出，环烯烃共聚物（COC）塑料冻干瓶凭借抗摔、轻质及低蛋白吸附特性，将在部分非注射剂场景替代玻璃。预灌封一体化设计将减少转移步骤，降低污染风险；瓶身嵌入RFID标签可实现批次全程追溯。在智能制造推动下，标准化瓶底尺寸与机器人抓取特征将提升自动进料兼容性。更前沿地，智能冻干瓶或集成微型温湿度传感器，记录冻干曲线关键参数，用于工艺验证。随着细胞治疗与个性化药物兴起，小批量、多规格冻干瓶需求增长，推动柔性包装解决方案发展。长远看，冻干瓶将从被动容器升级为保障生物制品全链条质量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e8a79b848243de" w:history="1">
        <w:r>
          <w:rPr>
            <w:rStyle w:val="Hyperlink"/>
          </w:rPr>
          <w:t>2026-2032年中国冻干瓶行业研究与前景趋势报告</w:t>
        </w:r>
      </w:hyperlink>
      <w:r>
        <w:rPr>
          <w:rFonts w:hint="eastAsia"/>
        </w:rPr>
        <w:t>》，2025年冻干瓶行业市场规模达 亿元，预计2032年市场规模将达 亿元，期间年均复合增长率（CAGR）达 %。报告基于权威数据与一手调研资料，系统分析了冻干瓶行业的产业链结构、市场规模、需求特征及价格体系，客观呈现了冻干瓶行业发展现状。报告科学预测了冻干瓶市场前景与未来趋势，重点剖析了主要企业的竞争格局、市场集中度及品牌影响力。同时，通过对冻干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冻干瓶行业概述</w:t>
      </w:r>
      <w:r>
        <w:rPr>
          <w:rFonts w:hint="eastAsia"/>
        </w:rPr>
        <w:br/>
      </w:r>
      <w:r>
        <w:rPr>
          <w:rFonts w:hint="eastAsia"/>
        </w:rPr>
        <w:t>　　第一节 冻干瓶定义与分类</w:t>
      </w:r>
      <w:r>
        <w:rPr>
          <w:rFonts w:hint="eastAsia"/>
        </w:rPr>
        <w:br/>
      </w:r>
      <w:r>
        <w:rPr>
          <w:rFonts w:hint="eastAsia"/>
        </w:rPr>
        <w:t>　　第二节 冻干瓶应用领域</w:t>
      </w:r>
      <w:r>
        <w:rPr>
          <w:rFonts w:hint="eastAsia"/>
        </w:rPr>
        <w:br/>
      </w:r>
      <w:r>
        <w:rPr>
          <w:rFonts w:hint="eastAsia"/>
        </w:rPr>
        <w:t>　　第三节 冻干瓶行业经济指标分析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2020-2025年全球冻干瓶市场规模与趋势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2026-2032年全球冻干瓶行业发展趋势与前景预测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2025-2026年冻干瓶产能与投资动态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一、国内冻干瓶产能及利用情况</w:t>
      </w:r>
      <w:r>
        <w:rPr>
          <w:rFonts w:hint="eastAsia"/>
        </w:rPr>
        <w:br/>
      </w:r>
      <w:r>
        <w:rPr>
          <w:rFonts w:hint="eastAsia"/>
        </w:rPr>
        <w:t>　　　　二、冻干瓶产能扩张与投资动态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2026-2032年冻干瓶行业产量统计与趋势预测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一、2020-2025年冻干瓶行业产量数据统计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1、2020-2025年冻干瓶产量及增长趋势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2、2020-2025年冻干瓶细分产品产量及份额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三、2026-2032年冻干瓶产量预测</w:t>
      </w:r>
      <w:r>
        <w:rPr>
          <w:rFonts w:hint="eastAsia"/>
        </w:rPr>
        <w:br/>
      </w:r>
      <w:r>
        <w:rPr>
          <w:rFonts w:hint="eastAsia"/>
        </w:rPr>
        <w:t>　　第三节 2026-2032年冻干瓶市场需求与销售分析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一、2025-2026年冻干瓶行业需求现状</w:t>
      </w:r>
      <w:r>
        <w:rPr>
          <w:rFonts w:hint="eastAsia"/>
        </w:rPr>
        <w:br/>
      </w:r>
      <w:r>
        <w:rPr>
          <w:rFonts w:hint="eastAsia"/>
        </w:rPr>
        <w:t>　　　　二、冻干瓶客户群体与需求特点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三、2020-2025年冻干瓶行业销售规模分析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四、2026-2032年冻干瓶市场增长潜力与规模预测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一、2025-2026年冻干瓶主要细分产品市场现状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一、2025-2026年冻干瓶各应用领域市场现状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2025-2026年冻干瓶行业技术发展现状及趋势分析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国内外冻干瓶行业技术差异与原因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一、2020-2025年冻干瓶市场价格走势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2026-2032年冻干瓶价格竞争态势与趋势预测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2025-2026年重点区域冻干瓶市场发展概况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2020-2025年中国冻干瓶行业进出口情况分析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一、2020-2025年冻干瓶进口规模及增长情况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一、2020-2025年冻干瓶出口规模及增长情况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2020-2025年中国冻干瓶行业总体发展与财务状况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2020-2025年中国冻干瓶行业规模情况</w:t>
      </w:r>
      <w:r>
        <w:rPr>
          <w:rFonts w:hint="eastAsia"/>
        </w:rPr>
        <w:br/>
      </w:r>
      <w:r>
        <w:rPr>
          <w:rFonts w:hint="eastAsia"/>
        </w:rPr>
        <w:t>　　　　一、冻干瓶行业企业数量规模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二、冻干瓶行业从业人员规模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2020-2025年中国冻干瓶行业财务能力分析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一、冻干瓶行业盈利能力</w:t>
      </w:r>
      <w:r>
        <w:rPr>
          <w:rFonts w:hint="eastAsia"/>
        </w:rPr>
        <w:br/>
      </w:r>
      <w:r>
        <w:rPr>
          <w:rFonts w:hint="eastAsia"/>
        </w:rPr>
        <w:t>　　　　二、冻干瓶行业偿债能力</w:t>
      </w:r>
      <w:r>
        <w:rPr>
          <w:rFonts w:hint="eastAsia"/>
        </w:rPr>
        <w:br/>
      </w:r>
      <w:r>
        <w:rPr>
          <w:rFonts w:hint="eastAsia"/>
        </w:rPr>
        <w:t>　　　　三、冻干瓶行业营运能力</w:t>
      </w:r>
      <w:r>
        <w:rPr>
          <w:rFonts w:hint="eastAsia"/>
        </w:rPr>
        <w:br/>
      </w:r>
      <w:r>
        <w:rPr>
          <w:rFonts w:hint="eastAsia"/>
        </w:rPr>
        <w:t>　　　　四、冻干瓶行业发展能力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中国冻干瓶行业竞争格局分析</w:t>
      </w:r>
      <w:r>
        <w:rPr>
          <w:rFonts w:hint="eastAsia"/>
        </w:rPr>
        <w:br/>
      </w:r>
      <w:r>
        <w:rPr>
          <w:rFonts w:hint="eastAsia"/>
        </w:rPr>
        <w:t>　　第一节 冻干瓶行业竞争格局总览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2025-2026年冻干瓶行业竞争力分析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2020-2025年冻干瓶行业企业并购活动分析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2025-2026年冻干瓶行业会展与招投标活动分析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2026年中国冻干瓶企业发展企业发展策略与建议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中国冻干瓶行业风险与对策</w:t>
      </w:r>
      <w:r>
        <w:rPr>
          <w:rFonts w:hint="eastAsia"/>
        </w:rPr>
        <w:br/>
      </w:r>
      <w:r>
        <w:rPr>
          <w:rFonts w:hint="eastAsia"/>
        </w:rPr>
        <w:t>　　第一节 冻干瓶行业SWOT分析</w:t>
      </w:r>
      <w:r>
        <w:rPr>
          <w:rFonts w:hint="eastAsia"/>
        </w:rPr>
        <w:br/>
      </w:r>
      <w:r>
        <w:rPr>
          <w:rFonts w:hint="eastAsia"/>
        </w:rPr>
        <w:t>　　　　一、冻干瓶行业优势</w:t>
      </w:r>
      <w:r>
        <w:rPr>
          <w:rFonts w:hint="eastAsia"/>
        </w:rPr>
        <w:br/>
      </w:r>
      <w:r>
        <w:rPr>
          <w:rFonts w:hint="eastAsia"/>
        </w:rPr>
        <w:t>　　　　二、冻干瓶行业劣势</w:t>
      </w:r>
      <w:r>
        <w:rPr>
          <w:rFonts w:hint="eastAsia"/>
        </w:rPr>
        <w:br/>
      </w:r>
      <w:r>
        <w:rPr>
          <w:rFonts w:hint="eastAsia"/>
        </w:rPr>
        <w:t>　　　　三、冻干瓶市场机会</w:t>
      </w:r>
      <w:r>
        <w:rPr>
          <w:rFonts w:hint="eastAsia"/>
        </w:rPr>
        <w:br/>
      </w:r>
      <w:r>
        <w:rPr>
          <w:rFonts w:hint="eastAsia"/>
        </w:rPr>
        <w:t>　　　　四、冻干瓶市场威胁</w:t>
      </w:r>
      <w:r>
        <w:rPr>
          <w:rFonts w:hint="eastAsia"/>
        </w:rPr>
        <w:br/>
      </w:r>
      <w:r>
        <w:rPr>
          <w:rFonts w:hint="eastAsia"/>
        </w:rPr>
        <w:t>　　第二节 冻干瓶行业风险及对策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2026-2032年中国冻干瓶行业前景与发展趋势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2025-2026年冻干瓶行业发展环境分析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2026-2032年冻干瓶行业发展趋势与方向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2026-2032年冻干瓶行业发展潜力与机遇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(中:智:林)冻干瓶行业发展建议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冻干瓶图片</w:t>
      </w:r>
      <w:r>
        <w:rPr>
          <w:rFonts w:hint="eastAsia"/>
        </w:rPr>
        <w:br/>
      </w:r>
      <w:r>
        <w:rPr>
          <w:rFonts w:hint="eastAsia"/>
        </w:rPr>
        <w:t>　　图表 冻干瓶种类 分类</w:t>
      </w:r>
      <w:r>
        <w:rPr>
          <w:rFonts w:hint="eastAsia"/>
        </w:rPr>
        <w:br/>
      </w:r>
      <w:r>
        <w:rPr>
          <w:rFonts w:hint="eastAsia"/>
        </w:rPr>
        <w:t>　　图表 冻干瓶用途 应用</w:t>
      </w:r>
      <w:r>
        <w:rPr>
          <w:rFonts w:hint="eastAsia"/>
        </w:rPr>
        <w:br/>
      </w:r>
      <w:r>
        <w:rPr>
          <w:rFonts w:hint="eastAsia"/>
        </w:rPr>
        <w:t>　　图表 冻干瓶主要特点</w:t>
      </w:r>
      <w:r>
        <w:rPr>
          <w:rFonts w:hint="eastAsia"/>
        </w:rPr>
        <w:br/>
      </w:r>
      <w:r>
        <w:rPr>
          <w:rFonts w:hint="eastAsia"/>
        </w:rPr>
        <w:t>　　图表 冻干瓶产业链分析</w:t>
      </w:r>
      <w:r>
        <w:rPr>
          <w:rFonts w:hint="eastAsia"/>
        </w:rPr>
        <w:br/>
      </w:r>
      <w:r>
        <w:rPr>
          <w:rFonts w:hint="eastAsia"/>
        </w:rPr>
        <w:t>　　图表 冻干瓶政策分析</w:t>
      </w:r>
      <w:r>
        <w:rPr>
          <w:rFonts w:hint="eastAsia"/>
        </w:rPr>
        <w:br/>
      </w:r>
      <w:r>
        <w:rPr>
          <w:rFonts w:hint="eastAsia"/>
        </w:rPr>
        <w:t>　　图表 冻干瓶技术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2020-2025年冻干瓶行业市场容量分析</w:t>
      </w:r>
      <w:r>
        <w:rPr>
          <w:rFonts w:hint="eastAsia"/>
        </w:rPr>
        <w:br/>
      </w:r>
      <w:r>
        <w:rPr>
          <w:rFonts w:hint="eastAsia"/>
        </w:rPr>
        <w:t>　　图表 冻干瓶生产现状</w:t>
      </w:r>
      <w:r>
        <w:rPr>
          <w:rFonts w:hint="eastAsia"/>
        </w:rPr>
        <w:br/>
      </w:r>
      <w:r>
        <w:rPr>
          <w:rFonts w:hint="eastAsia"/>
        </w:rPr>
        <w:t>　　图表 2020-2025年中国冻干瓶行业产能统计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2020-2025年中国冻干瓶行业产量及增长趋势</w:t>
      </w:r>
      <w:r>
        <w:rPr>
          <w:rFonts w:hint="eastAsia"/>
        </w:rPr>
        <w:br/>
      </w:r>
      <w:r>
        <w:rPr>
          <w:rFonts w:hint="eastAsia"/>
        </w:rPr>
        <w:t>　　图表 冻干瓶行业动态</w:t>
      </w:r>
      <w:r>
        <w:rPr>
          <w:rFonts w:hint="eastAsia"/>
        </w:rPr>
        <w:br/>
      </w:r>
      <w:r>
        <w:rPr>
          <w:rFonts w:hint="eastAsia"/>
        </w:rPr>
        <w:t>　　图表 2020-2025年中国冻干瓶市场需求量及增速统计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2020-2025年中国冻干瓶行业销售收入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2025年中国冻干瓶行业需求领域分布格局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2020-2025年中国冻干瓶行业利润总额统计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2020-2025年中国冻干瓶进口情况分析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2020-2025年中国冻干瓶出口情况分析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2020-2025年中国冻干瓶行业企业数量情况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2020-2025年中国冻干瓶行业企业平均规模情况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2020-2025年中国冻干瓶价格走势</w:t>
      </w:r>
      <w:r>
        <w:rPr>
          <w:rFonts w:hint="eastAsia"/>
        </w:rPr>
        <w:br/>
      </w:r>
      <w:r>
        <w:rPr>
          <w:rFonts w:hint="eastAsia"/>
        </w:rPr>
        <w:t>　　图表 2025年冻干瓶成本和利润分析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冻干瓶品牌</w:t>
      </w:r>
      <w:r>
        <w:rPr>
          <w:rFonts w:hint="eastAsia"/>
        </w:rPr>
        <w:br/>
      </w:r>
      <w:r>
        <w:rPr>
          <w:rFonts w:hint="eastAsia"/>
        </w:rPr>
        <w:t>　　图表 冻干瓶企业（一）概况</w:t>
      </w:r>
      <w:r>
        <w:rPr>
          <w:rFonts w:hint="eastAsia"/>
        </w:rPr>
        <w:br/>
      </w:r>
      <w:r>
        <w:rPr>
          <w:rFonts w:hint="eastAsia"/>
        </w:rPr>
        <w:t>　　图表 企业冻干瓶型号 规格</w:t>
      </w:r>
      <w:r>
        <w:rPr>
          <w:rFonts w:hint="eastAsia"/>
        </w:rPr>
        <w:br/>
      </w:r>
      <w:r>
        <w:rPr>
          <w:rFonts w:hint="eastAsia"/>
        </w:rPr>
        <w:t>　　图表 冻干瓶企业（一）经营分析</w:t>
      </w:r>
      <w:r>
        <w:rPr>
          <w:rFonts w:hint="eastAsia"/>
        </w:rPr>
        <w:br/>
      </w:r>
      <w:r>
        <w:rPr>
          <w:rFonts w:hint="eastAsia"/>
        </w:rPr>
        <w:t>　　图表 冻干瓶企业（一）盈利能力情况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冻干瓶上游现状</w:t>
      </w:r>
      <w:r>
        <w:rPr>
          <w:rFonts w:hint="eastAsia"/>
        </w:rPr>
        <w:br/>
      </w:r>
      <w:r>
        <w:rPr>
          <w:rFonts w:hint="eastAsia"/>
        </w:rPr>
        <w:t>　　图表 冻干瓶下游调研</w:t>
      </w:r>
      <w:r>
        <w:rPr>
          <w:rFonts w:hint="eastAsia"/>
        </w:rPr>
        <w:br/>
      </w:r>
      <w:r>
        <w:rPr>
          <w:rFonts w:hint="eastAsia"/>
        </w:rPr>
        <w:t>　　图表 冻干瓶企业（二）概况</w:t>
      </w:r>
      <w:r>
        <w:rPr>
          <w:rFonts w:hint="eastAsia"/>
        </w:rPr>
        <w:br/>
      </w:r>
      <w:r>
        <w:rPr>
          <w:rFonts w:hint="eastAsia"/>
        </w:rPr>
        <w:t>　　图表 企业冻干瓶型号 规格</w:t>
      </w:r>
      <w:r>
        <w:rPr>
          <w:rFonts w:hint="eastAsia"/>
        </w:rPr>
        <w:br/>
      </w:r>
      <w:r>
        <w:rPr>
          <w:rFonts w:hint="eastAsia"/>
        </w:rPr>
        <w:t>　　图表 冻干瓶企业（二）经营分析</w:t>
      </w:r>
      <w:r>
        <w:rPr>
          <w:rFonts w:hint="eastAsia"/>
        </w:rPr>
        <w:br/>
      </w:r>
      <w:r>
        <w:rPr>
          <w:rFonts w:hint="eastAsia"/>
        </w:rPr>
        <w:t>　　图表 冻干瓶企业（二）盈利能力情况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冻干瓶企业（三）概况</w:t>
      </w:r>
      <w:r>
        <w:rPr>
          <w:rFonts w:hint="eastAsia"/>
        </w:rPr>
        <w:br/>
      </w:r>
      <w:r>
        <w:rPr>
          <w:rFonts w:hint="eastAsia"/>
        </w:rPr>
        <w:t>　　图表 企业冻干瓶型号 规格</w:t>
      </w:r>
      <w:r>
        <w:rPr>
          <w:rFonts w:hint="eastAsia"/>
        </w:rPr>
        <w:br/>
      </w:r>
      <w:r>
        <w:rPr>
          <w:rFonts w:hint="eastAsia"/>
        </w:rPr>
        <w:t>　　图表 冻干瓶企业（三）经营分析</w:t>
      </w:r>
      <w:r>
        <w:rPr>
          <w:rFonts w:hint="eastAsia"/>
        </w:rPr>
        <w:br/>
      </w:r>
      <w:r>
        <w:rPr>
          <w:rFonts w:hint="eastAsia"/>
        </w:rPr>
        <w:t>　　图表 冻干瓶企业（三）盈利能力情况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冻干瓶优势</w:t>
      </w:r>
      <w:r>
        <w:rPr>
          <w:rFonts w:hint="eastAsia"/>
        </w:rPr>
        <w:br/>
      </w:r>
      <w:r>
        <w:rPr>
          <w:rFonts w:hint="eastAsia"/>
        </w:rPr>
        <w:t>　　图表 冻干瓶劣势</w:t>
      </w:r>
      <w:r>
        <w:rPr>
          <w:rFonts w:hint="eastAsia"/>
        </w:rPr>
        <w:br/>
      </w:r>
      <w:r>
        <w:rPr>
          <w:rFonts w:hint="eastAsia"/>
        </w:rPr>
        <w:t>　　图表 冻干瓶机会</w:t>
      </w:r>
      <w:r>
        <w:rPr>
          <w:rFonts w:hint="eastAsia"/>
        </w:rPr>
        <w:br/>
      </w:r>
      <w:r>
        <w:rPr>
          <w:rFonts w:hint="eastAsia"/>
        </w:rPr>
        <w:t>　　图表 冻干瓶威胁</w:t>
      </w:r>
      <w:r>
        <w:rPr>
          <w:rFonts w:hint="eastAsia"/>
        </w:rPr>
        <w:br/>
      </w:r>
      <w:r>
        <w:rPr>
          <w:rFonts w:hint="eastAsia"/>
        </w:rPr>
        <w:t>　　图表 2026-2032年中国冻干瓶行业产能预测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2026-2032年中国冻干瓶行业产量预测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2026-2032年中国冻干瓶市场销售预测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2026-2032年中国冻干瓶行业市场规模预测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2026-2032年中国冻干瓶市场前景分析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2026-2032年中国冻干瓶行业风险分析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2026-2032年中国冻干瓶行业发展趋势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8a79b848243de" w:history="1">
        <w:r>
          <w:rPr>
            <w:rStyle w:val="Hyperlink"/>
          </w:rPr>
          <w:t>2026-2032年中国冻干瓶行业研究与前景趋势报告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8a79b848243de" w:history="1">
        <w:r>
          <w:rPr>
            <w:rStyle w:val="Hyperlink"/>
          </w:rPr>
          <w:t>https://www.20087.com/5/33/DongGanPingShiChangQianJingFenXi.html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热点：安瓶安瓿、冻干瓶图片、冻干精华液怎么使用、冻干瓶怎么用、冻干瓶制作、冻干瓶定做厂家、注射剂冻干瓶、冻干瓶 液体高度、口服液瓶子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979afdc574fe5" w:history="1">
      <w:r>
        <w:rPr>
          <w:rStyle w:val="Hyperlink"/>
        </w:rPr>
        <w:t>2026-2032年中国冻干瓶行业研究与前景趋势报告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ongGanPingShiChangQianJingFenXi.html" TargetMode="External" Id="Rc4e8a79b848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ongGanPingShiChangQianJingFenXi.html" TargetMode="External" Id="Rd7e979afdc5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2026-02-28T07:25:15Z</dcterms:created>
  <dcterms:modified xsi:type="dcterms:W3CDTF">2026-02-28T08:25:15Z</dcterms:modified>
  <dc:subject>2026-2032年中国冻干瓶行业研究与前景趋势报告</dc:subject>
  <dc:title>2026-2032年中国冻干瓶行业研究与前景趋势报告</dc:title>
  <cp:keywords>2026-2032年中国冻干瓶行业研究与前景趋势报告</cp:keywords>
  <dc:description>2026-2032年中国冻干瓶行业研究与前景趋势报告</dc:description>
</cp:coreProperties>
</file>