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2740367c84fae" w:history="1">
              <w:r>
                <w:rPr>
                  <w:rStyle w:val="Hyperlink"/>
                </w:rPr>
                <w:t>2026-2032年全球与中国食品级氯化铵行业发展研究及行业前景分析报告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2740367c84fae" w:history="1">
              <w:r>
                <w:rPr>
                  <w:rStyle w:val="Hyperlink"/>
                </w:rPr>
                <w:t>2026-2032年全球与中国食品级氯化铵行业发展研究及行业前景分析报告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2740367c84fae" w:history="1">
                <w:r>
                  <w:rPr>
                    <w:rStyle w:val="Hyperlink"/>
                  </w:rPr>
                  <w:t>https://www.20087.com/5/53/ShiPinJiLvHuaAnHangYeQianJingFenXi.html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食品级氯化铵是一种高纯度无机盐，作为酸度调节剂、膨松剂和酵母营养源，广泛应用于面包、饼干等烘焙食品及部分运动饮料中。该产品需符合严格的食品安全标准（如FCC、GB 1886.237），对重金属（铅、砷）、硫酸盐及水分含量有明确上限要求。目前，食品级氯化铵以氨气与盐酸合成后重结晶提纯为主，确保无有机杂质残留。在烘焙领域，氯化铵可替代部分碳酸氢钠，减少碱味并改善面团延展性；在电解质饮料中，则用于补充氯离子与维持体液平衡。然而，消费者对“化学添加剂”的认知偏见导致部分品牌主动规避使用；此外，高纯原料与洁净包装成本较高，中小企业采购意愿受限。</w:t>
      </w:r>
      <w:r>
        <w:rPr>
          <w:rFonts w:hint="eastAsia"/>
        </w:rPr>
        <w:br/>
      </w:r>
      <w:r>
        <w:rPr>
          <w:rFonts w:hint="eastAsia"/>
        </w:rPr>
        <w:t>　　未来，食品级氯化铵将向清洁标签适配、功能拓展与绿色生产方向演进。一方面，通过微胶囊包埋或与天然酸源（如柠檬酸）复配，可实现缓释作用并弱化“添加剂”标签感知；在植物基食品中，其作为pH缓冲剂可优化蛋白凝胶结构。在可持续维度，采用绿氨（由可再生能源制取）为原料的低碳氯化铵路径正在探索。同时，区块链溯源系统将强化从合成到终端产品的全程透明度。尽管面临天然替代品竞争，食品级氯化铵凭借不可替代的工艺功能与成本优势，将在特定高端烘焙与功能性食品细分市场持续发挥价值，并通过技术升级契合健康与环保双重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2740367c84fae" w:history="1">
        <w:r>
          <w:rPr>
            <w:rStyle w:val="Hyperlink"/>
          </w:rPr>
          <w:t>2026-2032年全球与中国食品级氯化铵行业发展研究及行业前景分析报告</w:t>
        </w:r>
      </w:hyperlink>
      <w:r>
        <w:rPr>
          <w:rFonts w:hint="eastAsia"/>
        </w:rPr>
        <w:t>》基于多年市场监测与行业研究，全面分析了食品级氯化铵行业的现状、市场需求及市场规模，详细解读了食品级氯化铵产业链结构、价格趋势及细分市场特点。报告科学预测了行业前景与发展方向，重点剖析了品牌竞争格局、市场集中度及主要企业的经营表现，并通过SWOT分析揭示了食品级氯化铵行业机遇与风险。为投资者和决策者提供专业、客观的战略建议，是把握食品级氯化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按产品类型细分，全球食品级氯化铵市场规模2021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按应用细分，全球食品级氯化铵市场规模2021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</w:t>
      </w:r>
      <w:r>
        <w:rPr>
          <w:rFonts w:hint="eastAsia"/>
        </w:rPr>
        <w:br/>
      </w:r>
      <w:r>
        <w:rPr>
          <w:rFonts w:hint="eastAsia"/>
        </w:rPr>
        <w:t>　　　　1.4.3 饼干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食品级氯化铵行业发展总体概况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食品级氯化铵行业发展主要特点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食品级氯化铵行业发展影响因素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食品级氯化铵有利因素</w:t>
      </w:r>
      <w:r>
        <w:rPr>
          <w:rFonts w:hint="eastAsia"/>
        </w:rPr>
        <w:br/>
      </w:r>
      <w:r>
        <w:rPr>
          <w:rFonts w:hint="eastAsia"/>
        </w:rPr>
        <w:t>　　　　1.5.3 .2 食品级氯化铵不利因素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全球市场，近三年食品级氯化铵主要企业占有率及排名（按销量）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食品级氯化铵主要企业在国际市场占有率（按销量，2023-2026）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2025年食品级氯化铵主要企业在国际市场排名（按销量）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全球市场主要企业食品级氯化铵销量（2023-2026）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全球市场，近三年食品级氯化铵主要企业占有率及排名（按收入）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食品级氯化铵主要企业在国际市场占有率（按收入，2023-2026）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2025年食品级氯化铵主要企业在国际市场排名（按收入）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全球市场主要企业食品级氯化铵销售收入（2023-2026）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全球市场主要企业食品级氯化铵销售价格（2023-2026）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中国市场，近三年食品级氯化铵主要企业占有率及排名（按销量）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食品级氯化铵主要企业在中国市场占有率（按销量，2023-2026）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2025年食品级氯化铵主要企业在中国市场排名（按销量）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中国市场主要企业食品级氯化铵销量（2023-2026）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中国市场，近三年食品级氯化铵主要企业占有率及排名（按收入）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食品级氯化铵主要企业在中国市场占有率（按收入，2023-2026）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2025年食品级氯化铵主要企业在中国市场排名（按收入）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中国市场主要企业食品级氯化铵销售收入（2023-2026）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全球主要厂商食品级氯化铵总部及产地分布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全球主要厂商成立时间及食品级氯化铵商业化日期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全球主要厂商食品级氯化铵产品类型及应用</w:t>
      </w:r>
      <w:r>
        <w:rPr>
          <w:rFonts w:hint="eastAsia"/>
        </w:rPr>
        <w:br/>
      </w:r>
      <w:r>
        <w:rPr>
          <w:rFonts w:hint="eastAsia"/>
        </w:rPr>
        <w:t>　　2.9 食品级氯化铵行业集中度、竞争程度分析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食品级氯化铵行业集中度分析：2025年全球Top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全球食品级氯化铵第一梯队、第二梯队和第三梯队生产商（品牌）及市场份额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全球食品级氯化铵总体规模分析</w:t>
      </w:r>
      <w:r>
        <w:rPr>
          <w:rFonts w:hint="eastAsia"/>
        </w:rPr>
        <w:br/>
      </w:r>
      <w:r>
        <w:rPr>
          <w:rFonts w:hint="eastAsia"/>
        </w:rPr>
        <w:t>　　3.1 全球食品级氯化铵供需现状及预测（2021-2032）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全球食品级氯化铵产能、产量、产能利用率及发展趋势（2021-2032）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全球食品级氯化铵产量、需求量及发展趋势（2021-2032）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全球主要地区食品级氯化铵产量及发展趋势（2021-2032）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全球主要地区食品级氯化铵产量（2021-2026）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全球主要地区食品级氯化铵产量（2027-2032）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全球主要地区食品级氯化铵产量市场份额（2021-2032）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中国食品级氯化铵供需现状及预测（2021-2032）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中国食品级氯化铵产能、产量、产能利用率及发展趋势（2021-2032）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中国食品级氯化铵产量、市场需求量及发展趋势（2021-2032）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中国市场食品级氯化铵进出口（2021-2032）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全球食品级氯化铵销量及销售额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全球市场食品级氯化铵销售额（2021-2032）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全球市场食品级氯化铵销量（2021-2032）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全球市场食品级氯化铵价格趋势（2021-2032）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全球食品级氯化铵主要地区分析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全球主要地区食品级氯化铵市场规模分析：2021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全球主要地区食品级氯化铵销售收入及市场份额（2021-2026）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全球主要地区食品级氯化铵销售收入预测（2027-2032）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全球主要地区食品级氯化铵销量分析：2021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全球主要地区食品级氯化铵销量及市场份额（2021-2026）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全球主要地区食品级氯化铵销量及市场份额预测（2027-2032）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北美市场食品级氯化铵销量、收入及增长率（2021-2032）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欧洲市场食品级氯化铵销量、收入及增长率（2021-2032）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中国市场食品级氯化铵销量、收入及增长率（2021-2032）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日本市场食品级氯化铵销量、收入及增长率（2021-2032）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东南亚市场食品级氯化铵销量、收入及增长率（2021-2032）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印度市场食品级氯化铵销量、收入及增长率（2021-2032）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南美市场食品级氯化铵销量、收入及增长率（2021-2032）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中东市场食品级氯化铵销量、收入及增长率（2021-2032）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食品级氯化铵销量、收入、价格及毛利率（2021-2026）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不同产品类型食品级氯化铵分析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全球不同产品类型食品级氯化铵销量（2021-2032）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全球不同产品类型食品级氯化铵销量及市场份额（2021-2026）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全球不同产品类型食品级氯化铵销量预测（2027-2032）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全球不同产品类型食品级氯化铵收入（2021-2032）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全球不同产品类型食品级氯化铵收入及市场份额（2021-2026）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全球不同产品类型食品级氯化铵收入预测（2027-2032）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全球不同产品类型食品级氯化铵价格走势（2021-2032）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中国不同产品类型食品级氯化铵销量（2021-2032）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中国不同产品类型食品级氯化铵销量及市场份额（2021-2026）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中国不同产品类型食品级氯化铵销量预测（2027-2032）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中国不同产品类型食品级氯化铵收入（2021-2032）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中国不同产品类型食品级氯化铵收入及市场份额（2021-2026）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中国不同产品类型食品级氯化铵收入预测（2027-2032）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不同应用食品级氯化铵分析</w:t>
      </w:r>
      <w:r>
        <w:rPr>
          <w:rFonts w:hint="eastAsia"/>
        </w:rPr>
        <w:br/>
      </w:r>
      <w:r>
        <w:rPr>
          <w:rFonts w:hint="eastAsia"/>
        </w:rPr>
        <w:t>　　7.1 全球不同应用食品级氯化铵销量（2021-2032）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全球不同应用食品级氯化铵销量及市场份额（2021-2026）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全球不同应用食品级氯化铵销量预测（2027-2032）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全球不同应用食品级氯化铵收入（2021-2032）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全球不同应用食品级氯化铵收入及市场份额（2021-2026）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全球不同应用食品级氯化铵收入预测（2027-2032）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全球不同应用食品级氯化铵价格走势（2021-2032）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中国不同应用食品级氯化铵销量（2021-2032）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中国不同应用食品级氯化铵销量及市场份额（2021-2026）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中国不同应用食品级氯化铵销量预测（2027-2032）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中国不同应用食品级氯化铵收入（2021-2032）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中国不同应用食品级氯化铵收入及市场份额（2021-2026）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中国不同应用食品级氯化铵收入预测（2027-2032）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食品级氯化铵行业发展趋势</w:t>
      </w:r>
      <w:r>
        <w:rPr>
          <w:rFonts w:hint="eastAsia"/>
        </w:rPr>
        <w:br/>
      </w:r>
      <w:r>
        <w:rPr>
          <w:rFonts w:hint="eastAsia"/>
        </w:rPr>
        <w:t>　　8.2 食品级氯化铵行业主要驱动因素</w:t>
      </w:r>
      <w:r>
        <w:rPr>
          <w:rFonts w:hint="eastAsia"/>
        </w:rPr>
        <w:br/>
      </w:r>
      <w:r>
        <w:rPr>
          <w:rFonts w:hint="eastAsia"/>
        </w:rPr>
        <w:t>　　8.3 食品级氯化铵中国企业SWOT分析</w:t>
      </w:r>
      <w:r>
        <w:rPr>
          <w:rFonts w:hint="eastAsia"/>
        </w:rPr>
        <w:br/>
      </w:r>
      <w:r>
        <w:rPr>
          <w:rFonts w:hint="eastAsia"/>
        </w:rPr>
        <w:t>　　8.4 中国食品级氯化铵行业政策环境分析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食品级氯化铵行业产业链简介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食品级氯化铵行业供应链分析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食品级氯化铵主要原料及供应情况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食品级氯化铵行业采购模式</w:t>
      </w:r>
      <w:r>
        <w:rPr>
          <w:rFonts w:hint="eastAsia"/>
        </w:rPr>
        <w:br/>
      </w:r>
      <w:r>
        <w:rPr>
          <w:rFonts w:hint="eastAsia"/>
        </w:rPr>
        <w:t>　　9.3 食品级氯化铵行业生产模式</w:t>
      </w:r>
      <w:r>
        <w:rPr>
          <w:rFonts w:hint="eastAsia"/>
        </w:rPr>
        <w:br/>
      </w:r>
      <w:r>
        <w:rPr>
          <w:rFonts w:hint="eastAsia"/>
        </w:rPr>
        <w:t>　　9.4 食品级氯化铵行业销售模式及销售渠道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按产品类型细分，全球食品级氯化铵市场规模2021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按应用细分，全球食品级氯化铵市场规模（CAGR）2021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食品级氯化铵行业发展主要特点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食品级氯化铵行业发展有利因素分析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食品级氯化铵行业发展不利因素分析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进入食品级氯化铵行业壁垒</w:t>
      </w:r>
      <w:r>
        <w:rPr>
          <w:rFonts w:hint="eastAsia"/>
        </w:rPr>
        <w:br/>
      </w:r>
      <w:r>
        <w:rPr>
          <w:rFonts w:hint="eastAsia"/>
        </w:rPr>
        <w:t>　　表 7： 食品级氯化铵主要企业在国际市场占有率（按销量，2023-2026）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2025年食品级氯化铵主要企业在国际市场排名（按销量）&amp;（吨）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全球市场主要企业食品级氯化铵销量（2023-2026）&amp;（吨）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食品级氯化铵主要企业在国际市场占有率（按收入，2023-2026）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2025年食品级氯化铵主要企业在国际市场排名（按收入）&amp;（万元）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全球市场主要企业食品级氯化铵销售收入（2023-2026）&amp;（万元）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全球市场主要企业食品级氯化铵销售价格（2023-2026）&amp;（元/吨）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食品级氯化铵主要企业在中国市场占有率（按销量，2023-2026）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2025年食品级氯化铵主要企业在中国市场排名（按销量）&amp;（吨）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中国市场主要企业食品级氯化铵销量（2023-2026）&amp;（吨）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食品级氯化铵主要企业在中国市场占有率（按收入，2023-2026）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2025年食品级氯化铵主要企业在中国市场排名（按收入）&amp;（万元）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中国市场主要企业食品级氯化铵销售收入（2023-2026）&amp;（万元）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全球主要厂商食品级氯化铵总部及产地分布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全球主要厂商成立时间及食品级氯化铵商业化日期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全球主要厂商食品级氯化铵产品类型及应用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2025年全球食品级氯化铵主要厂商市场地位（第一梯队、第二梯队和第三梯队）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全球食品级氯化铵市场投资、并购等现状分析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全球主要地区食品级氯化铵产量增速（CAGR）：（2021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全球主要地区食品级氯化铵产量（2021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全球主要地区食品级氯化铵产量（2021-2026）&amp;（吨）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全球主要地区食品级氯化铵产量（2027-2032）&amp;（吨）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全球主要地区食品级氯化铵产量市场份额（2021-2026）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全球主要地区食品级氯化铵产量市场份额（2027-2032）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中国市场食品级氯化铵产量、销量、进出口（2021-2026）&amp;（吨）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中国市场食品级氯化铵产量、销量、进出口预测（2027-2032）&amp;（吨）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全球主要地区食品级氯化铵销售收入增速：（2021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全球主要地区食品级氯化铵销售收入（2021-2026）&amp;（万元）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全球主要地区食品级氯化铵销售收入市场份额（2021-2026）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全球主要地区食品级氯化铵收入（2027-2032）&amp;（万元）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全球主要地区食品级氯化铵收入市场份额（2027-2032）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全球主要地区食品级氯化铵销量（吨）：2021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全球主要地区食品级氯化铵销量（2021-2026）&amp;（吨）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全球主要地区食品级氯化铵销量市场份额（2021-2026）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全球主要地区食品级氯化铵销量（2027-2032）&amp;（吨）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全球主要地区食品级氯化铵销量份额（2027-2032）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食品级氯化铵销量（吨）、收入（万元）、价格（元/吨）及毛利率（2021-2026）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食品级氯化铵销量（吨）、收入（万元）、价格（元/吨）及毛利率（2021-2026）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食品级氯化铵销量（吨）、收入（万元）、价格（元/吨）及毛利率（2021-2026）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食品级氯化铵销量（吨）、收入（万元）、价格（元/吨）及毛利率（2021-2026）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食品级氯化铵销量（吨）、收入（万元）、价格（元/吨）及毛利率（2021-2026）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食品级氯化铵销量（吨）、收入（万元）、价格（元/吨）及毛利率（2021-2026）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食品级氯化铵销量（吨）、收入（万元）、价格（元/吨）及毛利率（2021-2026）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食品级氯化铵销量（吨）、收入（万元）、价格（元/吨）及毛利率（2021-2026）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食品级氯化铵销量（吨）、收入（万元）、价格（元/吨）及毛利率（2021-2026）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食品级氯化铵销量（吨）、收入（万元）、价格（元/吨）及毛利率（2021-2026）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食品级氯化铵生产基地、销售区域、竞争对手及市场地位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食品级氯化铵产品规格、参数及市场应用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食品级氯化铵销量（吨）、收入（万元）、价格（元/吨）及毛利率（2021-2026）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全球不同产品类型食品级氯化铵销量（2021-2026）&amp;（吨）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全球不同产品类型食品级氯化铵销量市场份额（2021-2026）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全球不同产品类型食品级氯化铵销量预测（2027-2032）&amp;（吨）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全球市场不同产品类型食品级氯化铵销量市场份额预测（2027-2032）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全球不同产品类型食品级氯化铵收入（2021-2026）&amp;（万元）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全球不同产品类型食品级氯化铵收入市场份额（2021-2026）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全球不同产品类型食品级氯化铵收入预测（2027-2032）&amp;（万元）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全球不同产品类型食品级氯化铵收入市场份额预测（2027-2032）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中国不同产品类型食品级氯化铵销量（2021-2026）&amp;（吨）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中国不同产品类型食品级氯化铵销量市场份额（2021-2026）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中国不同产品类型食品级氯化铵销量预测（2027-2032）&amp;（吨）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全球市场不同产品类型食品级氯化铵销量市场份额预测（2027-2032）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中国不同产品类型食品级氯化铵收入（2021-2026）&amp;（万元）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中国不同产品类型食品级氯化铵收入市场份额（2021-2026）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中国不同产品类型食品级氯化铵收入预测（2027-2032）&amp;（万元）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中国不同产品类型食品级氯化铵收入市场份额预测（2027-2032）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全球不同应用食品级氯化铵销量（2021-2026）&amp;（吨）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全球不同应用食品级氯化铵销量市场份额（2021-2026）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全球不同应用食品级氯化铵销量预测（2027-2032）&amp;（吨）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全球市场不同应用食品级氯化铵销量市场份额预测（2027-2032）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全球不同应用食品级氯化铵收入（2021-2026）&amp;（万元）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全球不同应用食品级氯化铵收入市场份额（2021-2026）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全球不同应用食品级氯化铵收入预测（2027-2032）&amp;（万元）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全球不同应用食品级氯化铵收入市场份额预测（2027-2032）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中国不同应用食品级氯化铵销量（2021-2026）&amp;（吨）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中国不同应用食品级氯化铵销量市场份额（2021-2026）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中国不同应用食品级氯化铵销量预测（2027-2032）&amp;（吨）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中国市场不同应用食品级氯化铵销量市场份额预测（2027-2032）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中国不同应用食品级氯化铵收入（2021-2026）&amp;（万元）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中国不同应用食品级氯化铵收入市场份额（2021-2026）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中国不同应用食品级氯化铵收入预测（2027-2032）&amp;（万元）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中国不同应用食品级氯化铵收入市场份额预测（2027-2032）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食品级氯化铵行业发展趋势</w:t>
      </w:r>
      <w:r>
        <w:rPr>
          <w:rFonts w:hint="eastAsia"/>
        </w:rPr>
        <w:br/>
      </w:r>
      <w:r>
        <w:rPr>
          <w:rFonts w:hint="eastAsia"/>
        </w:rPr>
        <w:t>　　表 131： 食品级氯化铵行业主要驱动因素</w:t>
      </w:r>
      <w:r>
        <w:rPr>
          <w:rFonts w:hint="eastAsia"/>
        </w:rPr>
        <w:br/>
      </w:r>
      <w:r>
        <w:rPr>
          <w:rFonts w:hint="eastAsia"/>
        </w:rPr>
        <w:t>　　表 132： 食品级氯化铵行业供应链分析</w:t>
      </w:r>
      <w:r>
        <w:rPr>
          <w:rFonts w:hint="eastAsia"/>
        </w:rPr>
        <w:br/>
      </w:r>
      <w:r>
        <w:rPr>
          <w:rFonts w:hint="eastAsia"/>
        </w:rPr>
        <w:t>　　表 133： 食品级氯化铵上游原料供应商</w:t>
      </w:r>
      <w:r>
        <w:rPr>
          <w:rFonts w:hint="eastAsia"/>
        </w:rPr>
        <w:br/>
      </w:r>
      <w:r>
        <w:rPr>
          <w:rFonts w:hint="eastAsia"/>
        </w:rPr>
        <w:t>　　表 134： 食品级氯化铵主要地区不同应用客户分析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食品级氯化铵典型经销商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食品级氯化铵产品图片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全球不同产品类型食品级氯化铵销售额2021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全球不同产品类型食品级氯化铵市场份额2025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全球不同应用食品级氯化铵市场份额2025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</w:t>
      </w:r>
      <w:r>
        <w:rPr>
          <w:rFonts w:hint="eastAsia"/>
        </w:rPr>
        <w:br/>
      </w:r>
      <w:r>
        <w:rPr>
          <w:rFonts w:hint="eastAsia"/>
        </w:rPr>
        <w:t>　　图 9： 饼干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2025年全球前五大生产商食品级氯化铵市场份额</w:t>
      </w:r>
      <w:r>
        <w:rPr>
          <w:rFonts w:hint="eastAsia"/>
        </w:rPr>
        <w:br/>
      </w:r>
      <w:r>
        <w:rPr>
          <w:rFonts w:hint="eastAsia"/>
        </w:rPr>
        <w:t>　　图 12： 2025年全球食品级氯化铵第一梯队、第二梯队和第三梯队厂商及市场份额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全球食品级氯化铵产能、产量、产能利用率及发展趋势（2021-2032）&amp;（吨）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全球食品级氯化铵产量、需求量及发展趋势（2021-2032）&amp;（吨）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全球主要地区食品级氯化铵产量市场份额（2021-2032）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中国食品级氯化铵产能、产量、产能利用率及发展趋势（2021-2032）&amp;（吨）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中国食品级氯化铵产量、市场需求量及发展趋势（2021-2032）&amp;（吨）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全球食品级氯化铵市场销售额及增长率：（2021-2032）&amp;（万元）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全球市场食品级氯化铵市场规模：2021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全球市场食品级氯化铵销量及增长率（2021-2032）&amp;（吨）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全球市场食品级氯化铵价格趋势（2021-2032）&amp;（元/吨）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全球主要地区食品级氯化铵销售收入（2021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全球主要地区食品级氯化铵销售收入市场份额（2021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北美市场食品级氯化铵销量及增长率（2021-2032）&amp;（吨）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北美市场食品级氯化铵收入及增长率（2021-2032）&amp;（万元）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欧洲市场食品级氯化铵销量及增长率（2021-2032）&amp;（吨）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欧洲市场食品级氯化铵收入及增长率（2021-2032）&amp;（万元）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中国市场食品级氯化铵销量及增长率（2021-2032）&amp;（吨）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中国市场食品级氯化铵收入及增长率（2021-2032）&amp;（万元）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日本市场食品级氯化铵销量及增长率（2021-2032）&amp;（吨）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日本市场食品级氯化铵收入及增长率（2021-2032）&amp;（万元）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东南亚市场食品级氯化铵销量及增长率（2021-2032）&amp;（吨）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东南亚市场食品级氯化铵收入及增长率（2021-2032）&amp;（万元）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印度市场食品级氯化铵销量及增长率（2021-2032）&amp;（吨）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印度市场食品级氯化铵收入及增长率（2021-2032）&amp;（万元）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南美市场食品级氯化铵销量及增长率（2021-2032）&amp;（吨）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南美市场食品级氯化铵收入及增长率（2021-2032）&amp;（万元）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中东市场食品级氯化铵销量及增长率（2021-2032）&amp;（吨）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中东市场食品级氯化铵收入及增长率（2021-2032）&amp;（万元）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全球不同产品类型食品级氯化铵价格走势（2021-2032）&amp;（元/吨）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全球不同应用食品级氯化铵价格走势（2021-2032）&amp;（元/吨）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食品级氯化铵中国企业SWOT分析</w:t>
      </w:r>
      <w:r>
        <w:rPr>
          <w:rFonts w:hint="eastAsia"/>
        </w:rPr>
        <w:br/>
      </w:r>
      <w:r>
        <w:rPr>
          <w:rFonts w:hint="eastAsia"/>
        </w:rPr>
        <w:t>　　图 43： 食品级氯化铵产业链</w:t>
      </w:r>
      <w:r>
        <w:rPr>
          <w:rFonts w:hint="eastAsia"/>
        </w:rPr>
        <w:br/>
      </w:r>
      <w:r>
        <w:rPr>
          <w:rFonts w:hint="eastAsia"/>
        </w:rPr>
        <w:t>　　图 44： 食品级氯化铵行业采购模式分析</w:t>
      </w:r>
      <w:r>
        <w:rPr>
          <w:rFonts w:hint="eastAsia"/>
        </w:rPr>
        <w:br/>
      </w:r>
      <w:r>
        <w:rPr>
          <w:rFonts w:hint="eastAsia"/>
        </w:rPr>
        <w:t>　　图 45： 食品级氯化铵行业生产模式</w:t>
      </w:r>
      <w:r>
        <w:rPr>
          <w:rFonts w:hint="eastAsia"/>
        </w:rPr>
        <w:br/>
      </w:r>
      <w:r>
        <w:rPr>
          <w:rFonts w:hint="eastAsia"/>
        </w:rPr>
        <w:t>　　图 46： 食品级氯化铵行业销售模式分析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2740367c84fae" w:history="1">
        <w:r>
          <w:rPr>
            <w:rStyle w:val="Hyperlink"/>
          </w:rPr>
          <w:t>2026-2032年全球与中国食品级氯化铵行业发展研究及行业前景分析报告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2740367c84fae" w:history="1">
        <w:r>
          <w:rPr>
            <w:rStyle w:val="Hyperlink"/>
          </w:rPr>
          <w:t>https://www.20087.com/5/53/ShiPinJiLvHuaAnHangYeQianJingFenXi.html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热点：氯化铵厂家电话、食品级氯化铵价格、氯化铵国家标准、食品级氯化铵生产商、氯化铵含量、食品级氯化铵生产厂家、过氯酸铵、食品级氯化铵腐蚀性强还是氯化钾?、氯化铵 澄清剂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bc64e80d94a5b" w:history="1">
      <w:r>
        <w:rPr>
          <w:rStyle w:val="Hyperlink"/>
        </w:rPr>
        <w:t>2026-2032年全球与中国食品级氯化铵行业发展研究及行业前景分析报告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iPinJiLvHuaAnHangYeQianJingFenXi.html" TargetMode="External" Id="R67a2740367c8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iPinJiLvHuaAnHangYeQianJingFenXi.html" TargetMode="External" Id="Rf80bc64e80d9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2026-01-30T04:59:53Z</dcterms:created>
  <dcterms:modified xsi:type="dcterms:W3CDTF">2026-01-30T05:59:53Z</dcterms:modified>
  <dc:subject>2026-2032年全球与中国食品级氯化铵行业发展研究及行业前景分析报告</dc:subject>
  <dc:title>2026-2032年全球与中国食品级氯化铵行业发展研究及行业前景分析报告</dc:title>
  <cp:keywords>2026-2032年全球与中国食品级氯化铵行业发展研究及行业前景分析报告</cp:keywords>
  <dc:description>2026-2032年全球与中国食品级氯化铵行业发展研究及行业前景分析报告</dc:description>
</cp:coreProperties>
</file>