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b5374cbe6424f" w:history="1">
              <w:r>
                <w:rPr>
                  <w:rStyle w:val="Hyperlink"/>
                </w:rPr>
                <w:t>中国烟草加工行业全景调研及发展趋势分析报告（2025-2031年）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b5374cbe6424f" w:history="1">
              <w:r>
                <w:rPr>
                  <w:rStyle w:val="Hyperlink"/>
                </w:rPr>
                <w:t>中国烟草加工行业全景调研及发展趋势分析报告（2025-2031年）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b5374cbe6424f" w:history="1">
                <w:r>
                  <w:rPr>
                    <w:rStyle w:val="Hyperlink"/>
                  </w:rPr>
                  <w:t>https://www.20087.com/5/03/YanCaoJiaGongHangYeFaZhan.html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行业，虽然面临全球控烟政策和健康意识提升的挑战，但在技术层面，仍在不断创新，以提高加工效率和产品质量。目前，现代烟草加工工艺采用了自动化生产线、低温干燥技术和精细切割技术，不仅减少了有害物质的生成，还提高了烟叶的香味和口感。</w:t>
      </w:r>
      <w:r>
        <w:rPr>
          <w:rFonts w:hint="eastAsia"/>
        </w:rPr>
        <w:br/>
      </w:r>
      <w:r>
        <w:rPr>
          <w:rFonts w:hint="eastAsia"/>
        </w:rPr>
        <w:t>　　未来，烟草加工将更加注重减害技术和产品多样化。一方面，通过开发新型加热不燃烧烟草制品和电子烟，减少传统香烟燃烧产生的有害物质，满足吸烟者对减害替代品的需求。另一方面，随着个性化消费趋势的增强，烟草加工将探索更多口味和包装创新，如天然调味和可降解包装材料，以适应年轻消费者和环保意识的市场变化。同时，烟草加工行业将加大研发投入，探索烟草植物的药用价值，如开发具有保健功能的烟草提取物，拓宽产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b5374cbe6424f" w:history="1">
        <w:r>
          <w:rPr>
            <w:rStyle w:val="Hyperlink"/>
          </w:rPr>
          <w:t>中国烟草加工行业全景调研及发展趋势分析报告（2025-2031年）</w:t>
        </w:r>
      </w:hyperlink>
      <w:r>
        <w:rPr>
          <w:rFonts w:hint="eastAsia"/>
        </w:rPr>
        <w:t>》基于国家统计局、相关行业协会等详实数据，系统分析烟草加工行业市场规模、供需动态及价格走势，梳理产业链结构和烟草加工细分领域现状。报告客观评估烟草加工行业竞争格局与重点企业市场表现，结合烟草加工技术发展水平与创新方向，预测烟草加工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烟草加工行业概述</w:t>
      </w:r>
      <w:r>
        <w:rPr>
          <w:rFonts w:hint="eastAsia"/>
        </w:rPr>
        <w:br/>
      </w:r>
      <w:r>
        <w:rPr>
          <w:rFonts w:hint="eastAsia"/>
        </w:rPr>
        <w:t>　　第一节 烟草加工行业界定</w:t>
      </w:r>
      <w:r>
        <w:rPr>
          <w:rFonts w:hint="eastAsia"/>
        </w:rPr>
        <w:br/>
      </w:r>
      <w:r>
        <w:rPr>
          <w:rFonts w:hint="eastAsia"/>
        </w:rPr>
        <w:t>　　第二节 烟草加工行业发展历程</w:t>
      </w:r>
      <w:r>
        <w:rPr>
          <w:rFonts w:hint="eastAsia"/>
        </w:rPr>
        <w:br/>
      </w:r>
      <w:r>
        <w:rPr>
          <w:rFonts w:hint="eastAsia"/>
        </w:rPr>
        <w:t>　　第三节 烟草加工产业链分析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二、烟草加工产业链模型分析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2024-2025年中国烟草加工行业发展环境分析</w:t>
      </w:r>
      <w:r>
        <w:rPr>
          <w:rFonts w:hint="eastAsia"/>
        </w:rPr>
        <w:br/>
      </w:r>
      <w:r>
        <w:rPr>
          <w:rFonts w:hint="eastAsia"/>
        </w:rPr>
        <w:t>　　第一节 烟草加工行业经济环境分析</w:t>
      </w:r>
      <w:r>
        <w:rPr>
          <w:rFonts w:hint="eastAsia"/>
        </w:rPr>
        <w:br/>
      </w:r>
      <w:r>
        <w:rPr>
          <w:rFonts w:hint="eastAsia"/>
        </w:rPr>
        <w:t>　　第二节 烟草加工行业政策环境分析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一、烟草加工行业相关政策</w:t>
      </w:r>
      <w:r>
        <w:rPr>
          <w:rFonts w:hint="eastAsia"/>
        </w:rPr>
        <w:br/>
      </w:r>
      <w:r>
        <w:rPr>
          <w:rFonts w:hint="eastAsia"/>
        </w:rPr>
        <w:t>　　　　二、烟草加工行业相关标准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2024-2025年烟草加工行业技术发展现状及趋势分析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2019-2024年中国烟草加工行业总体规模</w:t>
      </w:r>
      <w:r>
        <w:rPr>
          <w:rFonts w:hint="eastAsia"/>
        </w:rPr>
        <w:br/>
      </w:r>
      <w:r>
        <w:rPr>
          <w:rFonts w:hint="eastAsia"/>
        </w:rPr>
        <w:t>　　第二节 中国烟草加工行业盈利情况分析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中国烟草加工行业产量情况分析与预测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一、2019-2024年烟草加工行业产量统计分析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二、烟草加工行业产量特点分析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三、2025-2031年中国烟草加工行业产量预测分析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中国烟草加工行业需求概况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二、烟草加工行业市场需求特点分析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三、2025-2031年中国烟草加工市场需求预测分析</w:t>
      </w:r>
      <w:r>
        <w:rPr>
          <w:rFonts w:hint="eastAsia"/>
        </w:rPr>
        <w:br/>
      </w:r>
      <w:r>
        <w:rPr>
          <w:rFonts w:hint="eastAsia"/>
        </w:rPr>
        <w:t>　　第五节 烟草加工产业供需平衡状况分析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2019-2024年中国烟草加工行业进出口情况分析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二、2019-2024年中国烟草加工行业出口分析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2025-2031年中国烟草加工行业进出口情况预测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影响烟草加工行业进出口变化的主要原因分析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国内烟草加工产品价格走势及影响因素分析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2019-2024年国内烟草加工市场价格回顾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当前国内烟草加工市场价格及评述</w:t>
      </w:r>
      <w:r>
        <w:rPr>
          <w:rFonts w:hint="eastAsia"/>
        </w:rPr>
        <w:br/>
      </w:r>
      <w:r>
        <w:rPr>
          <w:rFonts w:hint="eastAsia"/>
        </w:rPr>
        <w:t>　　第三节 国内烟草加工价格影响因素分析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2025-2031年国内烟草加工市场价格走势预测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烟草加工行业区域市场分布情况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中国烟草加工行业竞争格局分析</w:t>
      </w:r>
      <w:r>
        <w:rPr>
          <w:rFonts w:hint="eastAsia"/>
        </w:rPr>
        <w:br/>
      </w:r>
      <w:r>
        <w:rPr>
          <w:rFonts w:hint="eastAsia"/>
        </w:rPr>
        <w:t>　　第一节 烟草加工行业竞争格局分析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一、烟草加工行业集中度分析</w:t>
      </w:r>
      <w:r>
        <w:rPr>
          <w:rFonts w:hint="eastAsia"/>
        </w:rPr>
        <w:br/>
      </w:r>
      <w:r>
        <w:rPr>
          <w:rFonts w:hint="eastAsia"/>
        </w:rPr>
        <w:t>　　　　二、烟草加工市场竞争程度分析</w:t>
      </w:r>
      <w:r>
        <w:rPr>
          <w:rFonts w:hint="eastAsia"/>
        </w:rPr>
        <w:br/>
      </w:r>
      <w:r>
        <w:rPr>
          <w:rFonts w:hint="eastAsia"/>
        </w:rPr>
        <w:t>　　第二节 烟草加工行业竞争态势分析</w:t>
      </w:r>
      <w:r>
        <w:rPr>
          <w:rFonts w:hint="eastAsia"/>
        </w:rPr>
        <w:br/>
      </w:r>
      <w:r>
        <w:rPr>
          <w:rFonts w:hint="eastAsia"/>
        </w:rPr>
        <w:t>　　　　一、烟草加工产品价位竞争</w:t>
      </w:r>
      <w:r>
        <w:rPr>
          <w:rFonts w:hint="eastAsia"/>
        </w:rPr>
        <w:br/>
      </w:r>
      <w:r>
        <w:rPr>
          <w:rFonts w:hint="eastAsia"/>
        </w:rPr>
        <w:t>　　　　二、烟草加工产品质量竞争</w:t>
      </w:r>
      <w:r>
        <w:rPr>
          <w:rFonts w:hint="eastAsia"/>
        </w:rPr>
        <w:br/>
      </w:r>
      <w:r>
        <w:rPr>
          <w:rFonts w:hint="eastAsia"/>
        </w:rPr>
        <w:t>　　　　三、烟草加工产品技术竞争</w:t>
      </w:r>
      <w:r>
        <w:rPr>
          <w:rFonts w:hint="eastAsia"/>
        </w:rPr>
        <w:br/>
      </w:r>
      <w:r>
        <w:rPr>
          <w:rFonts w:hint="eastAsia"/>
        </w:rPr>
        <w:t>　　第三节 烟草加工行业竞争策略分析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2025-2031年烟草加工行业发展趋势及投资风险分析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当前烟草加工行业存在的问题</w:t>
      </w:r>
      <w:r>
        <w:rPr>
          <w:rFonts w:hint="eastAsia"/>
        </w:rPr>
        <w:br/>
      </w:r>
      <w:r>
        <w:rPr>
          <w:rFonts w:hint="eastAsia"/>
        </w:rPr>
        <w:t>　　第二节 烟草加工未来发展预测分析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一、中国烟草加工发展方向分析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三、2025-2031年中国烟草加工行业发展趋势预测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2025-2031年中国烟草加工行业投资风险分析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一、烟草加工市场竞争风险</w:t>
      </w:r>
      <w:r>
        <w:rPr>
          <w:rFonts w:hint="eastAsia"/>
        </w:rPr>
        <w:br/>
      </w:r>
      <w:r>
        <w:rPr>
          <w:rFonts w:hint="eastAsia"/>
        </w:rPr>
        <w:t>　　　　二、烟草加工原材料压力风险分析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三、烟草加工技术风险分析</w:t>
      </w:r>
      <w:r>
        <w:rPr>
          <w:rFonts w:hint="eastAsia"/>
        </w:rPr>
        <w:br/>
      </w:r>
      <w:r>
        <w:rPr>
          <w:rFonts w:hint="eastAsia"/>
        </w:rPr>
        <w:t>　　　　四、烟草加工政策和体制风险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2025年烟草加工行业项目投资建议</w:t>
      </w:r>
      <w:r>
        <w:rPr>
          <w:rFonts w:hint="eastAsia"/>
        </w:rPr>
        <w:br/>
      </w:r>
      <w:r>
        <w:rPr>
          <w:rFonts w:hint="eastAsia"/>
        </w:rPr>
        <w:t>　　第一节 烟草加工行业技术应用注意事项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烟草加工行业生产开发注意事项</w:t>
      </w:r>
      <w:r>
        <w:rPr>
          <w:rFonts w:hint="eastAsia"/>
        </w:rPr>
        <w:br/>
      </w:r>
      <w:r>
        <w:rPr>
          <w:rFonts w:hint="eastAsia"/>
        </w:rPr>
        <w:t>　　第四节 烟草加工行业销售注意事项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2025-2031年国内烟草加工产业宏观预测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2025-2031年中国烟草加工市场趋势分析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2025-2031年中国烟草加工市场发展空间分析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(中^智^林)2025-2031年中国烟草加工市场战略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2025年烟草加工市场前景分析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2025-2031年中国烟草加工市场需求预测</w:t>
      </w:r>
      <w:r>
        <w:rPr>
          <w:rFonts w:hint="eastAsia"/>
        </w:rPr>
        <w:br/>
      </w:r>
      <w:r>
        <w:rPr>
          <w:rFonts w:hint="eastAsia"/>
        </w:rPr>
        <w:t>　　图表 2025年烟草加工发展趋势预测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b5374cbe6424f" w:history="1">
        <w:r>
          <w:rPr>
            <w:rStyle w:val="Hyperlink"/>
          </w:rPr>
          <w:t>中国烟草加工行业全景调研及发展趋势分析报告（2025-2031年）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b5374cbe6424f" w:history="1">
        <w:r>
          <w:rPr>
            <w:rStyle w:val="Hyperlink"/>
          </w:rPr>
          <w:t>https://www.20087.com/5/03/YanCaoJiaGongHangYeFaZhan.html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热点：土烟叶怎么加工好抽、烟草加工配料、烟草的加工有几种方法、烟草加工行业、烟草生产加工的阶段、烟草加工业属于轻工纺织制造业吗、烟叶可以加工成什么、烟草加工与栽培专业、烟叶深加工包括哪些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0170a8e444f9d" w:history="1">
      <w:r>
        <w:rPr>
          <w:rStyle w:val="Hyperlink"/>
        </w:rPr>
        <w:t>中国烟草加工行业全景调研及发展趋势分析报告（2025-2031年）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anCaoJiaGongHangYeFaZhan.html" TargetMode="External" Id="Rba3b5374cbe6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anCaoJiaGongHangYeFaZhan.html" TargetMode="External" Id="R97c0170a8e44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2025-02-22T07:19:00Z</dcterms:created>
  <dcterms:modified xsi:type="dcterms:W3CDTF">2025-02-22T08:19:00Z</dcterms:modified>
  <dc:subject>中国烟草加工行业全景调研及发展趋势分析报告（2025-2031年）</dc:subject>
  <dc:title>中国烟草加工行业全景调研及发展趋势分析报告（2025-2031年）</dc:title>
  <cp:keywords>中国烟草加工行业全景调研及发展趋势分析报告（2025-2031年）</cp:keywords>
  <dc:description>中国烟草加工行业全景调研及发展趋势分析报告（2025-2031年）</dc:description>
</cp:coreProperties>
</file>