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5289efbb9345a9" w:history="1">
              <w:r>
                <w:rPr>
                  <w:rStyle w:val="Hyperlink"/>
                </w:rPr>
                <w:t>2024-2030年中国果蔬汁行业研究与前景趋势报告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5289efbb9345a9" w:history="1">
              <w:r>
                <w:rPr>
                  <w:rStyle w:val="Hyperlink"/>
                </w:rPr>
                <w:t>2024-2030年中国果蔬汁行业研究与前景趋势报告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5289efbb9345a9" w:history="1">
                <w:r>
                  <w:rPr>
                    <w:rStyle w:val="Hyperlink"/>
                  </w:rPr>
                  <w:t>https://www.20087.com/6/23/GuoShuZhiShiChangQianJing.html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汁市场近年来受益于健康饮食潮流的推动，呈现出快速增长的态势。现代果蔬汁不仅在口味上追求多样性，推出了混合果汁、冷压果汁等新品类，还在营养健康方面做出了努力，如强化维生素、矿物质，以及采用非热处理技术，保留更多营养成分。同时，随着消费者对食品来源和加工过程透明度的要求提高，有机、无添加的果蔬汁成为市场新宠。</w:t>
      </w:r>
      <w:r>
        <w:rPr>
          <w:rFonts w:hint="eastAsia"/>
        </w:rPr>
        <w:br/>
      </w:r>
      <w:r>
        <w:rPr>
          <w:rFonts w:hint="eastAsia"/>
        </w:rPr>
        <w:t>　　未来，果蔬汁行业将更加注重健康化、个性化和可持续性。健康化体现在开发更多低糖、高纤维、富含抗氧化剂的果蔬汁，以满足消费者对健康饮品的需求。个性化则指通过定制化服务，如基于消费者健康数据推荐适合的果蔬组合，提升产品附加值。可持续性则体现在采用更多本地、季节性果蔬，以及优化包装设计，减少资源消耗和废弃物产生，推动行业向绿色、循环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5289efbb9345a9" w:history="1">
        <w:r>
          <w:rPr>
            <w:rStyle w:val="Hyperlink"/>
          </w:rPr>
          <w:t>2024-2030年中国果蔬汁行业研究与前景趋势报告</w:t>
        </w:r>
      </w:hyperlink>
      <w:r>
        <w:rPr>
          <w:rFonts w:hint="eastAsia"/>
        </w:rPr>
        <w:t>》专业、系统地分析了果蔬汁行业现状，包括市场需求、市场规模及价格动态，全面梳理了果蔬汁产业链结构，并对果蔬汁细分市场进行了探究。果蔬汁报告基于详实数据，科学预测了果蔬汁市场发展前景和发展趋势，同时剖析了果蔬汁品牌竞争、市场集中度以及重点企业的市场地位。在识别风险与机遇的基础上，果蔬汁报告提出了针对性的发展策略和建议。果蔬汁报告为果蔬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果蔬汁行业发展概述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一、果蔬汁行业定义及分类</w:t>
      </w:r>
      <w:r>
        <w:rPr>
          <w:rFonts w:hint="eastAsia"/>
        </w:rPr>
        <w:br/>
      </w:r>
      <w:r>
        <w:rPr>
          <w:rFonts w:hint="eastAsia"/>
        </w:rPr>
        <w:t>　　　　二、果蔬汁行业经济特性</w:t>
      </w:r>
      <w:r>
        <w:rPr>
          <w:rFonts w:hint="eastAsia"/>
        </w:rPr>
        <w:br/>
      </w:r>
      <w:r>
        <w:rPr>
          <w:rFonts w:hint="eastAsia"/>
        </w:rPr>
        <w:t>　　　　三、果蔬汁行业产业链简介</w:t>
      </w:r>
      <w:r>
        <w:rPr>
          <w:rFonts w:hint="eastAsia"/>
        </w:rPr>
        <w:br/>
      </w:r>
      <w:r>
        <w:rPr>
          <w:rFonts w:hint="eastAsia"/>
        </w:rPr>
        <w:t>　　第二节 果蔬汁行业发展成熟度</w:t>
      </w:r>
      <w:r>
        <w:rPr>
          <w:rFonts w:hint="eastAsia"/>
        </w:rPr>
        <w:br/>
      </w:r>
      <w:r>
        <w:rPr>
          <w:rFonts w:hint="eastAsia"/>
        </w:rPr>
        <w:t>　　　　一、果蔬汁行业发展周期分析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果蔬汁行业相关产业动态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2023-2024年果蔬汁行业发展环境分析</w:t>
      </w:r>
      <w:r>
        <w:rPr>
          <w:rFonts w:hint="eastAsia"/>
        </w:rPr>
        <w:br/>
      </w:r>
      <w:r>
        <w:rPr>
          <w:rFonts w:hint="eastAsia"/>
        </w:rPr>
        <w:t>　　第一节 果蔬汁行业环境分析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果蔬汁行业相关政策、法规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2023-2024年果蔬汁行业技术发展现状及趋势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当前我国果蔬汁技术发展现状</w:t>
      </w:r>
      <w:r>
        <w:rPr>
          <w:rFonts w:hint="eastAsia"/>
        </w:rPr>
        <w:br/>
      </w:r>
      <w:r>
        <w:rPr>
          <w:rFonts w:hint="eastAsia"/>
        </w:rPr>
        <w:t>　　第二节 中外果蔬汁技术差距及产生差距的主要原因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提高我国果蔬汁技术的对策</w:t>
      </w:r>
      <w:r>
        <w:rPr>
          <w:rFonts w:hint="eastAsia"/>
        </w:rPr>
        <w:br/>
      </w:r>
      <w:r>
        <w:rPr>
          <w:rFonts w:hint="eastAsia"/>
        </w:rPr>
        <w:t>　　第四节 我国果蔬汁产品研发、设计发展趋势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中国果蔬汁市场发展调研</w:t>
      </w:r>
      <w:r>
        <w:rPr>
          <w:rFonts w:hint="eastAsia"/>
        </w:rPr>
        <w:br/>
      </w:r>
      <w:r>
        <w:rPr>
          <w:rFonts w:hint="eastAsia"/>
        </w:rPr>
        <w:t>　　第一节 果蔬汁市场现状分析及预测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一、2019-2024年中国果蔬汁市场规模分析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二、2024-2030年中国果蔬汁市场规模预测</w:t>
      </w:r>
      <w:r>
        <w:rPr>
          <w:rFonts w:hint="eastAsia"/>
        </w:rPr>
        <w:br/>
      </w:r>
      <w:r>
        <w:rPr>
          <w:rFonts w:hint="eastAsia"/>
        </w:rPr>
        <w:t>　　第二节 果蔬汁行业产能分析及预测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一、2019-2024年中国果蔬汁行业产能分析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二、2024-2030年中国果蔬汁行业产能预测</w:t>
      </w:r>
      <w:r>
        <w:rPr>
          <w:rFonts w:hint="eastAsia"/>
        </w:rPr>
        <w:br/>
      </w:r>
      <w:r>
        <w:rPr>
          <w:rFonts w:hint="eastAsia"/>
        </w:rPr>
        <w:t>　　第三节 果蔬汁行业产量分析及预测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一、2019-2024年中国果蔬汁行业产量分析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二、2024-2030年中国果蔬汁行业产量预测</w:t>
      </w:r>
      <w:r>
        <w:rPr>
          <w:rFonts w:hint="eastAsia"/>
        </w:rPr>
        <w:br/>
      </w:r>
      <w:r>
        <w:rPr>
          <w:rFonts w:hint="eastAsia"/>
        </w:rPr>
        <w:t>　　第四节 果蔬汁市场需求分析及预测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一、2019-2024年中国果蔬汁市场需求分析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二、2024-2030年中国果蔬汁市场需求预测</w:t>
      </w:r>
      <w:r>
        <w:rPr>
          <w:rFonts w:hint="eastAsia"/>
        </w:rPr>
        <w:br/>
      </w:r>
      <w:r>
        <w:rPr>
          <w:rFonts w:hint="eastAsia"/>
        </w:rPr>
        <w:t>　　第五节 果蔬汁进出口数据分析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一、2019-2024年中国果蔬汁进出口数据分析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二、2024-2030年国内果蔬汁进出口情况预测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2019-2024年中国果蔬汁行业总体发展状况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中国果蔬汁行业规模情况分析</w:t>
      </w:r>
      <w:r>
        <w:rPr>
          <w:rFonts w:hint="eastAsia"/>
        </w:rPr>
        <w:br/>
      </w:r>
      <w:r>
        <w:rPr>
          <w:rFonts w:hint="eastAsia"/>
        </w:rPr>
        <w:t>　　　　一、果蔬汁行业单位规模情况分析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二、果蔬汁行业人员规模状况分析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三、果蔬汁行业资产规模状况分析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四、果蔬汁行业市场规模状况分析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五、果蔬汁行业敏感性分析</w:t>
      </w:r>
      <w:r>
        <w:rPr>
          <w:rFonts w:hint="eastAsia"/>
        </w:rPr>
        <w:br/>
      </w:r>
      <w:r>
        <w:rPr>
          <w:rFonts w:hint="eastAsia"/>
        </w:rPr>
        <w:t>　　第二节 中国果蔬汁行业财务能力分析</w:t>
      </w:r>
      <w:r>
        <w:rPr>
          <w:rFonts w:hint="eastAsia"/>
        </w:rPr>
        <w:br/>
      </w:r>
      <w:r>
        <w:rPr>
          <w:rFonts w:hint="eastAsia"/>
        </w:rPr>
        <w:t>　　　　一、果蔬汁行业盈利能力分析</w:t>
      </w:r>
      <w:r>
        <w:rPr>
          <w:rFonts w:hint="eastAsia"/>
        </w:rPr>
        <w:br/>
      </w:r>
      <w:r>
        <w:rPr>
          <w:rFonts w:hint="eastAsia"/>
        </w:rPr>
        <w:t>　　　　二、果蔬汁行业偿债能力分析</w:t>
      </w:r>
      <w:r>
        <w:rPr>
          <w:rFonts w:hint="eastAsia"/>
        </w:rPr>
        <w:br/>
      </w:r>
      <w:r>
        <w:rPr>
          <w:rFonts w:hint="eastAsia"/>
        </w:rPr>
        <w:t>　　　　三、果蔬汁行业营运能力分析</w:t>
      </w:r>
      <w:r>
        <w:rPr>
          <w:rFonts w:hint="eastAsia"/>
        </w:rPr>
        <w:br/>
      </w:r>
      <w:r>
        <w:rPr>
          <w:rFonts w:hint="eastAsia"/>
        </w:rPr>
        <w:t>　　　　四、果蔬汁行业发展能力分析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中国果蔬汁行业重点区域发展分析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一、中国果蔬汁行业重点区域市场结构变化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二、重点地区（一）果蔬汁行业发展分析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三、重点地区（二）果蔬汁行业发展分析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四、重点地区（三）果蔬汁行业发展分析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五、重点地区（四）果蔬汁行业发展分析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六、重点地区（五）果蔬汁行业发展分析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果蔬汁行业产品价格分析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三、主要果蔬汁品牌产品价位分析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五、价格在果蔬汁行业竞争中的重要性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2023-2024年中国果蔬汁行业上下游行业发展分析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果蔬汁上游行业分析</w:t>
      </w:r>
      <w:r>
        <w:rPr>
          <w:rFonts w:hint="eastAsia"/>
        </w:rPr>
        <w:br/>
      </w:r>
      <w:r>
        <w:rPr>
          <w:rFonts w:hint="eastAsia"/>
        </w:rPr>
        <w:t>　　　　一、果蔬汁产品成本构成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四、上游供给对果蔬汁行业的影响</w:t>
      </w:r>
      <w:r>
        <w:rPr>
          <w:rFonts w:hint="eastAsia"/>
        </w:rPr>
        <w:br/>
      </w:r>
      <w:r>
        <w:rPr>
          <w:rFonts w:hint="eastAsia"/>
        </w:rPr>
        <w:t>　　第二节 果蔬汁下游行业分析</w:t>
      </w:r>
      <w:r>
        <w:rPr>
          <w:rFonts w:hint="eastAsia"/>
        </w:rPr>
        <w:br/>
      </w:r>
      <w:r>
        <w:rPr>
          <w:rFonts w:hint="eastAsia"/>
        </w:rPr>
        <w:t>　　　　一、果蔬汁下游行业分布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四、下游需求对果蔬汁行业的影响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果蔬汁行业重点企业发展调研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果蔬汁重点企业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果蔬汁重点企业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果蔬汁重点企业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果蔬汁重点企业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果蔬汁重点企业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果蔬汁重点企业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2023-2024年中国果蔬汁产业市场竞争格局分析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2023-2024年中国果蔬汁产业竞争现状分析</w:t>
      </w:r>
      <w:r>
        <w:rPr>
          <w:rFonts w:hint="eastAsia"/>
        </w:rPr>
        <w:br/>
      </w:r>
      <w:r>
        <w:rPr>
          <w:rFonts w:hint="eastAsia"/>
        </w:rPr>
        <w:t>　　　　一、果蔬汁竞争力分析</w:t>
      </w:r>
      <w:r>
        <w:rPr>
          <w:rFonts w:hint="eastAsia"/>
        </w:rPr>
        <w:br/>
      </w:r>
      <w:r>
        <w:rPr>
          <w:rFonts w:hint="eastAsia"/>
        </w:rPr>
        <w:t>　　　　二、果蔬汁技术竞争分析</w:t>
      </w:r>
      <w:r>
        <w:rPr>
          <w:rFonts w:hint="eastAsia"/>
        </w:rPr>
        <w:br/>
      </w:r>
      <w:r>
        <w:rPr>
          <w:rFonts w:hint="eastAsia"/>
        </w:rPr>
        <w:t>　　　　三、果蔬汁价格竞争分析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2024年中国果蔬汁产业集中度分析</w:t>
      </w:r>
      <w:r>
        <w:rPr>
          <w:rFonts w:hint="eastAsia"/>
        </w:rPr>
        <w:br/>
      </w:r>
      <w:r>
        <w:rPr>
          <w:rFonts w:hint="eastAsia"/>
        </w:rPr>
        <w:t>　　　　一、果蔬汁市场集中度分析</w:t>
      </w:r>
      <w:r>
        <w:rPr>
          <w:rFonts w:hint="eastAsia"/>
        </w:rPr>
        <w:br/>
      </w:r>
      <w:r>
        <w:rPr>
          <w:rFonts w:hint="eastAsia"/>
        </w:rPr>
        <w:t>　　　　二、果蔬汁企业集中度分析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2024-2030年提高果蔬汁企业竞争力的策略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果蔬汁行业投资风险预警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2023-2024年影响果蔬汁行业发展的主要因素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一、影响果蔬汁行业运行的有利因素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二、影响果蔬汁行业运行的稳定因素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三、影响果蔬汁行业运行的不利因素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四、我国果蔬汁行业发展面临的挑战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五、我国果蔬汁行业发展面临的机遇</w:t>
      </w:r>
      <w:r>
        <w:rPr>
          <w:rFonts w:hint="eastAsia"/>
        </w:rPr>
        <w:br/>
      </w:r>
      <w:r>
        <w:rPr>
          <w:rFonts w:hint="eastAsia"/>
        </w:rPr>
        <w:t>　　第二节 果蔬汁行业投资风险预警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一、2024-2030年果蔬汁行业市场风险及控制策略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二、2024-2030年果蔬汁行业政策风险及控制策略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三、2024-2030年果蔬汁行业经营风险及控制策略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四、2024-2030年果蔬汁同业竞争风险及控制策略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五、2024-2030年果蔬汁行业其他风险及控制策略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果蔬汁行业发展趋势与投资规划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2024-2030年果蔬汁市场发展潜力分析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2024-2030年果蔬汁行业发展趋势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2024-2030年果蔬汁行业投资前景研究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(中⋅智⋅林)对我国果蔬汁品牌的战略思考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二、果蔬汁实施品牌战略的意义</w:t>
      </w:r>
      <w:r>
        <w:rPr>
          <w:rFonts w:hint="eastAsia"/>
        </w:rPr>
        <w:br/>
      </w:r>
      <w:r>
        <w:rPr>
          <w:rFonts w:hint="eastAsia"/>
        </w:rPr>
        <w:t>　　　　三、果蔬汁企业品牌的现状分析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四、我国果蔬汁企业的品牌战略</w:t>
      </w:r>
      <w:r>
        <w:rPr>
          <w:rFonts w:hint="eastAsia"/>
        </w:rPr>
        <w:br/>
      </w:r>
      <w:r>
        <w:rPr>
          <w:rFonts w:hint="eastAsia"/>
        </w:rPr>
        <w:t>　　　　五、果蔬汁品牌战略管理的策略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2019-2024年中国果蔬汁市场规模及增长情况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2019-2024年中国果蔬汁行业产量及增长趋势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2024-2030年中国果蔬汁行业产量预测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2019-2024年中国果蔬汁行业市场需求及增长情况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2024-2030年中国果蔬汁行业市场需求预测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2019-2024年中国果蔬汁行业利润及增长情况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**地区果蔬汁市场规模及增长情况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**地区果蔬汁行业市场需求情况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**地区果蔬汁市场规模及增长情况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**地区果蔬汁行业市场需求情况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2019-2024年中国果蔬汁行业出口情况分析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2019-2024年中国果蔬汁行业产品市场价格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2024-2030年中国果蔬汁行业产品市场价格走势预测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果蔬汁重点企业经营情况分析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果蔬汁重点企业经营情况分析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2024-2030年中国果蔬汁市场规模预测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2024-2030年中国果蔬汁行业利润预测</w:t>
      </w:r>
      <w:r>
        <w:rPr>
          <w:rFonts w:hint="eastAsia"/>
        </w:rPr>
        <w:br/>
      </w:r>
      <w:r>
        <w:rPr>
          <w:rFonts w:hint="eastAsia"/>
        </w:rPr>
        <w:t>　　图表 2024年果蔬汁行业壁垒</w:t>
      </w:r>
      <w:r>
        <w:rPr>
          <w:rFonts w:hint="eastAsia"/>
        </w:rPr>
        <w:br/>
      </w:r>
      <w:r>
        <w:rPr>
          <w:rFonts w:hint="eastAsia"/>
        </w:rPr>
        <w:t>　　图表 2024年果蔬汁市场前景分析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2024-2030年中国果蔬汁市场需求预测</w:t>
      </w:r>
      <w:r>
        <w:rPr>
          <w:rFonts w:hint="eastAsia"/>
        </w:rPr>
        <w:br/>
      </w:r>
      <w:r>
        <w:rPr>
          <w:rFonts w:hint="eastAsia"/>
        </w:rPr>
        <w:t>　　图表 2024年果蔬汁发展趋势预测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5289efbb9345a9" w:history="1">
        <w:r>
          <w:rPr>
            <w:rStyle w:val="Hyperlink"/>
          </w:rPr>
          <w:t>2024-2030年中国果蔬汁行业研究与前景趋势报告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5289efbb9345a9" w:history="1">
        <w:r>
          <w:rPr>
            <w:rStyle w:val="Hyperlink"/>
          </w:rPr>
          <w:t>https://www.20087.com/6/23/GuoShuZhiShiChangQianJing.html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b3f957a4f14e79" w:history="1">
      <w:r>
        <w:rPr>
          <w:rStyle w:val="Hyperlink"/>
        </w:rPr>
        <w:t>2024-2030年中国果蔬汁行业研究与前景趋势报告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GuoShuZhiShiChangQianJing.html" TargetMode="External" Id="Ra25289efbb9345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GuoShuZhiShiChangQianJing.html" TargetMode="External" Id="Rb4b3f957a4f14e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2024-03-08T02:39:00Z</dcterms:created>
  <dcterms:modified xsi:type="dcterms:W3CDTF">2024-03-08T03:39:00Z</dcterms:modified>
  <dc:subject>2024-2030年中国果蔬汁行业研究与前景趋势报告</dc:subject>
  <dc:title>2024-2030年中国果蔬汁行业研究与前景趋势报告</dc:title>
  <cp:keywords>2024-2030年中国果蔬汁行业研究与前景趋势报告</cp:keywords>
  <dc:description>2024-2030年中国果蔬汁行业研究与前景趋势报告</dc:description>
</cp:coreProperties>
</file>