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1bf0b12f3449c5" w:history="1">
              <w:r>
                <w:rPr>
                  <w:rStyle w:val="Hyperlink"/>
                </w:rPr>
                <w:t>2025-2031年中国运动饮料行业现状研究分析及市场前景预测报告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1bf0b12f3449c5" w:history="1">
              <w:r>
                <w:rPr>
                  <w:rStyle w:val="Hyperlink"/>
                </w:rPr>
                <w:t>2025-2031年中国运动饮料行业现状研究分析及市场前景预测报告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2037937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1bf0b12f3449c5" w:history="1">
                <w:r>
                  <w:rPr>
                    <w:rStyle w:val="Hyperlink"/>
                  </w:rPr>
                  <w:t>https://www.20087.com/7/93/YunDongYinLiaoHangYeXianZhuangYu.html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饮料市场近年来经历了显著增长，特别是在健康和健身意识增强的背景下。这些饮料富含电解质、维生素和碳水化合物，旨在补充运动员在高强度运动期间流失的水分和能量。随着消费者对健康生活方式的追求，运动饮料制造商开始推出更多无糖、低卡路里和天然成分的产品，以满足市场上的健康趋势。同时，品牌也在不断创新，引入功能性成分，如咖啡因、氨基酸等，以提升运动表现和恢复能力。</w:t>
      </w:r>
      <w:r>
        <w:rPr>
          <w:rFonts w:hint="eastAsia"/>
        </w:rPr>
        <w:br/>
      </w:r>
      <w:r>
        <w:rPr>
          <w:rFonts w:hint="eastAsia"/>
        </w:rPr>
        <w:t>　　未来，运动饮料行业将更加关注个性化和功能性配方。随着个性化营养的趋势，消费者期待根据个人体质、运动类型和强度来定制饮料配方。此外，随着科学研究的深入，运动饮料可能会融入更多经过临床验证的功能性成分，以更直接的方式支持肌肉恢复、提升耐力或增强免疫系统。同时，可持续包装和生产过程的透明度也将成为消费者考虑购买时的重要因素。</w:t>
      </w:r>
      <w:r>
        <w:rPr>
          <w:rFonts w:hint="eastAsia"/>
        </w:rPr>
        <w:br/>
      </w:r>
      <w:r>
        <w:rPr>
          <w:rFonts w:hint="eastAsia"/>
        </w:rPr>
        <w:t>　　《</w:t>
      </w:r>
      <w:hyperlink r:id="Raf1bf0b12f3449c5" w:history="1">
        <w:r>
          <w:rPr>
            <w:rStyle w:val="Hyperlink"/>
          </w:rPr>
          <w:t>2025-2031年中国运动饮料行业现状研究分析及市场前景预测报告</w:t>
        </w:r>
      </w:hyperlink>
      <w:r>
        <w:rPr>
          <w:rFonts w:hint="eastAsia"/>
        </w:rPr>
        <w:t>》系统分析了运动饮料行业的市场规模、需求动态及价格趋势，并深入探讨了运动饮料产业链结构的变化与发展。报告详细解读了运动饮料行业现状，科学预测了未来市场前景与发展趋势，同时对运动饮料细分市场的竞争格局进行了全面评估，重点关注领先企业的竞争实力、市场集中度及品牌影响力。结合运动饮料技术现状与未来方向，报告揭示了运动饮料行业机遇与潜在风险，为投资者、研究机构及政府决策层提供了制定战略的重要依据。</w:t>
      </w:r>
      <w:r>
        <w:rPr>
          <w:rFonts w:hint="eastAsia"/>
        </w:rPr>
        <w:br/>
      </w:r>
      <w:r>
        <w:rPr>
          <w:rFonts w:hint="eastAsia"/>
        </w:rPr>
        <w:br/>
      </w:r>
      <w:r>
        <w:rPr>
          <w:rFonts w:hint="eastAsia"/>
        </w:rPr>
        <w:t>第一章 运动饮料行业“十四五”规划概述</w:t>
      </w:r>
      <w:r>
        <w:rPr>
          <w:rFonts w:hint="eastAsia"/>
        </w:rPr>
        <w:br/>
      </w:r>
      <w:r>
        <w:rPr>
          <w:rFonts w:hint="eastAsia"/>
        </w:rPr>
        <w:t>　　第一节 “十四五”运动饮料行业发展回顾</w:t>
      </w:r>
      <w:r>
        <w:rPr>
          <w:rFonts w:hint="eastAsia"/>
        </w:rPr>
        <w:br/>
      </w:r>
      <w:r>
        <w:rPr>
          <w:rFonts w:hint="eastAsia"/>
        </w:rPr>
        <w:t>　　　　一、“十四五”运动饮料行业运行情况</w:t>
      </w:r>
      <w:r>
        <w:rPr>
          <w:rFonts w:hint="eastAsia"/>
        </w:rPr>
        <w:br/>
      </w:r>
      <w:r>
        <w:rPr>
          <w:rFonts w:hint="eastAsia"/>
        </w:rPr>
        <w:t>　　　　二、“十四五”运动饮料行业发展特点</w:t>
      </w:r>
      <w:r>
        <w:rPr>
          <w:rFonts w:hint="eastAsia"/>
        </w:rPr>
        <w:br/>
      </w:r>
      <w:r>
        <w:rPr>
          <w:rFonts w:hint="eastAsia"/>
        </w:rPr>
        <w:t>　　　　三、“十四五”运动饮料行业发展成就</w:t>
      </w:r>
      <w:r>
        <w:rPr>
          <w:rFonts w:hint="eastAsia"/>
        </w:rPr>
        <w:br/>
      </w:r>
      <w:r>
        <w:rPr>
          <w:rFonts w:hint="eastAsia"/>
        </w:rPr>
        <w:t>　　第二节 运动饮料行业“十四五”总体规划</w:t>
      </w:r>
      <w:r>
        <w:rPr>
          <w:rFonts w:hint="eastAsia"/>
        </w:rPr>
        <w:br/>
      </w:r>
      <w:r>
        <w:rPr>
          <w:rFonts w:hint="eastAsia"/>
        </w:rPr>
        <w:t>　　　　一、运动饮料行业“十四五”规划纲要</w:t>
      </w:r>
      <w:r>
        <w:rPr>
          <w:rFonts w:hint="eastAsia"/>
        </w:rPr>
        <w:br/>
      </w:r>
      <w:r>
        <w:rPr>
          <w:rFonts w:hint="eastAsia"/>
        </w:rPr>
        <w:t>　　　　二、运动饮料行业“十四五”规划指导思想</w:t>
      </w:r>
      <w:r>
        <w:rPr>
          <w:rFonts w:hint="eastAsia"/>
        </w:rPr>
        <w:br/>
      </w:r>
      <w:r>
        <w:rPr>
          <w:rFonts w:hint="eastAsia"/>
        </w:rPr>
        <w:t>　　　　三、运动饮料行业“十四五”规划主要目标</w:t>
      </w:r>
      <w:r>
        <w:rPr>
          <w:rFonts w:hint="eastAsia"/>
        </w:rPr>
        <w:br/>
      </w:r>
      <w:r>
        <w:rPr>
          <w:rFonts w:hint="eastAsia"/>
        </w:rPr>
        <w:t>　　第三节 “十四五”规划解读</w:t>
      </w:r>
      <w:r>
        <w:rPr>
          <w:rFonts w:hint="eastAsia"/>
        </w:rPr>
        <w:br/>
      </w:r>
      <w:r>
        <w:rPr>
          <w:rFonts w:hint="eastAsia"/>
        </w:rPr>
        <w:t>　　　　一、“十四五”规划的总体战略布局</w:t>
      </w:r>
      <w:r>
        <w:rPr>
          <w:rFonts w:hint="eastAsia"/>
        </w:rPr>
        <w:br/>
      </w:r>
      <w:r>
        <w:rPr>
          <w:rFonts w:hint="eastAsia"/>
        </w:rPr>
        <w:t>　　　　二、“十四五”规划对经济发展的影响</w:t>
      </w:r>
      <w:r>
        <w:rPr>
          <w:rFonts w:hint="eastAsia"/>
        </w:rPr>
        <w:br/>
      </w:r>
      <w:r>
        <w:rPr>
          <w:rFonts w:hint="eastAsia"/>
        </w:rPr>
        <w:t>　　　　三、“十四五”规划的主要精神解读</w:t>
      </w:r>
      <w:r>
        <w:rPr>
          <w:rFonts w:hint="eastAsia"/>
        </w:rPr>
        <w:br/>
      </w:r>
      <w:r>
        <w:rPr>
          <w:rFonts w:hint="eastAsia"/>
        </w:rPr>
        <w:br/>
      </w:r>
      <w:r>
        <w:rPr>
          <w:rFonts w:hint="eastAsia"/>
        </w:rPr>
        <w:t>第二章 “十四五”期间经济环境分析</w:t>
      </w:r>
      <w:r>
        <w:rPr>
          <w:rFonts w:hint="eastAsia"/>
        </w:rPr>
        <w:br/>
      </w:r>
      <w:r>
        <w:rPr>
          <w:rFonts w:hint="eastAsia"/>
        </w:rPr>
        <w:t>　　第一节 “十四五”期间世界经济发展趋势</w:t>
      </w:r>
      <w:r>
        <w:rPr>
          <w:rFonts w:hint="eastAsia"/>
        </w:rPr>
        <w:br/>
      </w:r>
      <w:r>
        <w:rPr>
          <w:rFonts w:hint="eastAsia"/>
        </w:rPr>
        <w:t>　　　　一、“十四五”期间世界经济将逐步恢复增长</w:t>
      </w:r>
      <w:r>
        <w:rPr>
          <w:rFonts w:hint="eastAsia"/>
        </w:rPr>
        <w:br/>
      </w:r>
      <w:r>
        <w:rPr>
          <w:rFonts w:hint="eastAsia"/>
        </w:rPr>
        <w:t>　　　　二、“十四五”期间经济全球化曲折发展</w:t>
      </w:r>
      <w:r>
        <w:rPr>
          <w:rFonts w:hint="eastAsia"/>
        </w:rPr>
        <w:br/>
      </w:r>
      <w:r>
        <w:rPr>
          <w:rFonts w:hint="eastAsia"/>
        </w:rPr>
        <w:t>　　　　三、“十四五”期间新能源与节能环保将引领全球产业</w:t>
      </w:r>
      <w:r>
        <w:rPr>
          <w:rFonts w:hint="eastAsia"/>
        </w:rPr>
        <w:br/>
      </w:r>
      <w:r>
        <w:rPr>
          <w:rFonts w:hint="eastAsia"/>
        </w:rPr>
        <w:t>　　　　四、“十四五”期间跨国投资再趋活跃</w:t>
      </w:r>
      <w:r>
        <w:rPr>
          <w:rFonts w:hint="eastAsia"/>
        </w:rPr>
        <w:br/>
      </w:r>
      <w:r>
        <w:rPr>
          <w:rFonts w:hint="eastAsia"/>
        </w:rPr>
        <w:t>　　　　五、“十四五”期间气候变化与能源资源将制约世界经济</w:t>
      </w:r>
      <w:r>
        <w:rPr>
          <w:rFonts w:hint="eastAsia"/>
        </w:rPr>
        <w:br/>
      </w:r>
      <w:r>
        <w:rPr>
          <w:rFonts w:hint="eastAsia"/>
        </w:rPr>
        <w:t>　　第二节 “十四五”期间我国经济面临的形势</w:t>
      </w:r>
      <w:r>
        <w:rPr>
          <w:rFonts w:hint="eastAsia"/>
        </w:rPr>
        <w:br/>
      </w:r>
      <w:r>
        <w:rPr>
          <w:rFonts w:hint="eastAsia"/>
        </w:rPr>
        <w:t>　　　　一、“十四五”期间我国经济将长期趋好</w:t>
      </w:r>
      <w:r>
        <w:rPr>
          <w:rFonts w:hint="eastAsia"/>
        </w:rPr>
        <w:br/>
      </w:r>
      <w:r>
        <w:rPr>
          <w:rFonts w:hint="eastAsia"/>
        </w:rPr>
        <w:t>　　　　二、“十四五”期间我国经济将围绕三个转变</w:t>
      </w:r>
      <w:r>
        <w:rPr>
          <w:rFonts w:hint="eastAsia"/>
        </w:rPr>
        <w:br/>
      </w:r>
      <w:r>
        <w:rPr>
          <w:rFonts w:hint="eastAsia"/>
        </w:rPr>
        <w:t>　　　　三、“十四五”期间我国工业产业将全面升级</w:t>
      </w:r>
      <w:r>
        <w:rPr>
          <w:rFonts w:hint="eastAsia"/>
        </w:rPr>
        <w:br/>
      </w:r>
      <w:r>
        <w:rPr>
          <w:rFonts w:hint="eastAsia"/>
        </w:rPr>
        <w:t>　　　　四、“十四五”期间我国以绿色发展战略为基调</w:t>
      </w:r>
      <w:r>
        <w:rPr>
          <w:rFonts w:hint="eastAsia"/>
        </w:rPr>
        <w:br/>
      </w:r>
      <w:r>
        <w:rPr>
          <w:rFonts w:hint="eastAsia"/>
        </w:rPr>
        <w:t>　　第三节 “十四五”期间我国对外经济贸易预测</w:t>
      </w:r>
      <w:r>
        <w:rPr>
          <w:rFonts w:hint="eastAsia"/>
        </w:rPr>
        <w:br/>
      </w:r>
      <w:r>
        <w:rPr>
          <w:rFonts w:hint="eastAsia"/>
        </w:rPr>
        <w:t>　　　　一、“十四五”期间我国劳动力结构预测</w:t>
      </w:r>
      <w:r>
        <w:rPr>
          <w:rFonts w:hint="eastAsia"/>
        </w:rPr>
        <w:br/>
      </w:r>
      <w:r>
        <w:rPr>
          <w:rFonts w:hint="eastAsia"/>
        </w:rPr>
        <w:t>　　　　二、“十四五”期间我国贸易形式和利用外资方式预测</w:t>
      </w:r>
      <w:r>
        <w:rPr>
          <w:rFonts w:hint="eastAsia"/>
        </w:rPr>
        <w:br/>
      </w:r>
      <w:r>
        <w:rPr>
          <w:rFonts w:hint="eastAsia"/>
        </w:rPr>
        <w:t>　　　　三、“十四五”期间我国自主创新结构预测</w:t>
      </w:r>
      <w:r>
        <w:rPr>
          <w:rFonts w:hint="eastAsia"/>
        </w:rPr>
        <w:br/>
      </w:r>
      <w:r>
        <w:rPr>
          <w:rFonts w:hint="eastAsia"/>
        </w:rPr>
        <w:t>　　　　四、“十四五”期间我国产业体系预测</w:t>
      </w:r>
      <w:r>
        <w:rPr>
          <w:rFonts w:hint="eastAsia"/>
        </w:rPr>
        <w:br/>
      </w:r>
      <w:r>
        <w:rPr>
          <w:rFonts w:hint="eastAsia"/>
        </w:rPr>
        <w:t>　　　　五、“十四五”期间我国产业竞争力预测</w:t>
      </w:r>
      <w:r>
        <w:rPr>
          <w:rFonts w:hint="eastAsia"/>
        </w:rPr>
        <w:br/>
      </w:r>
      <w:r>
        <w:rPr>
          <w:rFonts w:hint="eastAsia"/>
        </w:rPr>
        <w:t>　　　　六、“十四五”期间我国经济国家化预测</w:t>
      </w:r>
      <w:r>
        <w:rPr>
          <w:rFonts w:hint="eastAsia"/>
        </w:rPr>
        <w:br/>
      </w:r>
      <w:r>
        <w:rPr>
          <w:rFonts w:hint="eastAsia"/>
        </w:rPr>
        <w:br/>
      </w:r>
      <w:r>
        <w:rPr>
          <w:rFonts w:hint="eastAsia"/>
        </w:rPr>
        <w:t>第三章 运动饮料行业全球发展分析</w:t>
      </w:r>
      <w:r>
        <w:rPr>
          <w:rFonts w:hint="eastAsia"/>
        </w:rPr>
        <w:br/>
      </w:r>
      <w:r>
        <w:rPr>
          <w:rFonts w:hint="eastAsia"/>
        </w:rPr>
        <w:t>　　第一节 全球运动饮料市场总体情况分析</w:t>
      </w:r>
      <w:r>
        <w:rPr>
          <w:rFonts w:hint="eastAsia"/>
        </w:rPr>
        <w:br/>
      </w:r>
      <w:r>
        <w:rPr>
          <w:rFonts w:hint="eastAsia"/>
        </w:rPr>
        <w:t>　　　　一、全球运动饮料行业的发展特点</w:t>
      </w:r>
      <w:r>
        <w:rPr>
          <w:rFonts w:hint="eastAsia"/>
        </w:rPr>
        <w:br/>
      </w:r>
      <w:r>
        <w:rPr>
          <w:rFonts w:hint="eastAsia"/>
        </w:rPr>
        <w:t>　　　　二、2024-2025年全球运动饮料市场结构</w:t>
      </w:r>
      <w:r>
        <w:rPr>
          <w:rFonts w:hint="eastAsia"/>
        </w:rPr>
        <w:br/>
      </w:r>
      <w:r>
        <w:rPr>
          <w:rFonts w:hint="eastAsia"/>
        </w:rPr>
        <w:t>　　　　三、2024-2025年全球运动饮料行业发展分析</w:t>
      </w:r>
      <w:r>
        <w:rPr>
          <w:rFonts w:hint="eastAsia"/>
        </w:rPr>
        <w:br/>
      </w:r>
      <w:r>
        <w:rPr>
          <w:rFonts w:hint="eastAsia"/>
        </w:rPr>
        <w:t>　　　　四、2024-2025年全球运动饮料行业竞争格局</w:t>
      </w:r>
      <w:r>
        <w:rPr>
          <w:rFonts w:hint="eastAsia"/>
        </w:rPr>
        <w:br/>
      </w:r>
      <w:r>
        <w:rPr>
          <w:rFonts w:hint="eastAsia"/>
        </w:rPr>
        <w:t>　　　　五、2024-2025年全球运动饮料市场区域分布</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1、欧洲运动饮料行业发展概况</w:t>
      </w:r>
      <w:r>
        <w:rPr>
          <w:rFonts w:hint="eastAsia"/>
        </w:rPr>
        <w:br/>
      </w:r>
      <w:r>
        <w:rPr>
          <w:rFonts w:hint="eastAsia"/>
        </w:rPr>
        <w:t>　　　　　　2、2024-2025年欧洲运动饮料市场结构</w:t>
      </w:r>
      <w:r>
        <w:rPr>
          <w:rFonts w:hint="eastAsia"/>
        </w:rPr>
        <w:br/>
      </w:r>
      <w:r>
        <w:rPr>
          <w:rFonts w:hint="eastAsia"/>
        </w:rPr>
        <w:t>　　　　　　3、“十四五”期间欧洲运动饮料行业发展前景预测</w:t>
      </w:r>
      <w:r>
        <w:rPr>
          <w:rFonts w:hint="eastAsia"/>
        </w:rPr>
        <w:br/>
      </w:r>
      <w:r>
        <w:rPr>
          <w:rFonts w:hint="eastAsia"/>
        </w:rPr>
        <w:t>　　　　二、北美</w:t>
      </w:r>
      <w:r>
        <w:rPr>
          <w:rFonts w:hint="eastAsia"/>
        </w:rPr>
        <w:br/>
      </w:r>
      <w:r>
        <w:rPr>
          <w:rFonts w:hint="eastAsia"/>
        </w:rPr>
        <w:t>　　　　　　1、北美运动饮料行业发展概况</w:t>
      </w:r>
      <w:r>
        <w:rPr>
          <w:rFonts w:hint="eastAsia"/>
        </w:rPr>
        <w:br/>
      </w:r>
      <w:r>
        <w:rPr>
          <w:rFonts w:hint="eastAsia"/>
        </w:rPr>
        <w:t>　　　　　　2、2024-2025年北美运动饮料市场结构</w:t>
      </w:r>
      <w:r>
        <w:rPr>
          <w:rFonts w:hint="eastAsia"/>
        </w:rPr>
        <w:br/>
      </w:r>
      <w:r>
        <w:rPr>
          <w:rFonts w:hint="eastAsia"/>
        </w:rPr>
        <w:t>　　　　　　3、“十四五”期间北美运动饮料行业发展前景预测</w:t>
      </w:r>
      <w:r>
        <w:rPr>
          <w:rFonts w:hint="eastAsia"/>
        </w:rPr>
        <w:br/>
      </w:r>
      <w:r>
        <w:rPr>
          <w:rFonts w:hint="eastAsia"/>
        </w:rPr>
        <w:t>　　　　三、日本</w:t>
      </w:r>
      <w:r>
        <w:rPr>
          <w:rFonts w:hint="eastAsia"/>
        </w:rPr>
        <w:br/>
      </w:r>
      <w:r>
        <w:rPr>
          <w:rFonts w:hint="eastAsia"/>
        </w:rPr>
        <w:t>　　　　　　1、日本运动饮料行业发展概况</w:t>
      </w:r>
      <w:r>
        <w:rPr>
          <w:rFonts w:hint="eastAsia"/>
        </w:rPr>
        <w:br/>
      </w:r>
      <w:r>
        <w:rPr>
          <w:rFonts w:hint="eastAsia"/>
        </w:rPr>
        <w:t>　　　　　　2、2024-2025年日本运动饮料市场结构</w:t>
      </w:r>
      <w:r>
        <w:rPr>
          <w:rFonts w:hint="eastAsia"/>
        </w:rPr>
        <w:br/>
      </w:r>
      <w:r>
        <w:rPr>
          <w:rFonts w:hint="eastAsia"/>
        </w:rPr>
        <w:t>　　　　　　3、“十四五”期间日本运动饮料行业发展前景预测</w:t>
      </w:r>
      <w:r>
        <w:rPr>
          <w:rFonts w:hint="eastAsia"/>
        </w:rPr>
        <w:br/>
      </w:r>
      <w:r>
        <w:rPr>
          <w:rFonts w:hint="eastAsia"/>
        </w:rPr>
        <w:t>　　第三节 其他国家</w:t>
      </w:r>
      <w:r>
        <w:rPr>
          <w:rFonts w:hint="eastAsia"/>
        </w:rPr>
        <w:br/>
      </w:r>
      <w:r>
        <w:rPr>
          <w:rFonts w:hint="eastAsia"/>
        </w:rPr>
        <w:br/>
      </w:r>
      <w:r>
        <w:rPr>
          <w:rFonts w:hint="eastAsia"/>
        </w:rPr>
        <w:t>第四章 2024-2025年中国运动饮料行业重点企业竞争力分析</w:t>
      </w:r>
      <w:r>
        <w:rPr>
          <w:rFonts w:hint="eastAsia"/>
        </w:rPr>
        <w:br/>
      </w:r>
      <w:r>
        <w:rPr>
          <w:rFonts w:hint="eastAsia"/>
        </w:rPr>
        <w:t>　　第一节 华彬投资（中国）有限公司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达能（中国）食品饮料有限公司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广东健力宝集团有限公司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大冢（中国）投资有限公司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农夫山泉股份有限公司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第六节 百事（中国）投资有限公司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第七节 农夫山泉股份有限公司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第八节 深圳市东鹏饮料实业有限公司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第九节 统一企业（中国）投资有限公司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第十节 日加满饮品（上海）有限公司</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第五章 “十四五”运动饮料行业总体发展状况</w:t>
      </w:r>
      <w:r>
        <w:rPr>
          <w:rFonts w:hint="eastAsia"/>
        </w:rPr>
        <w:br/>
      </w:r>
      <w:r>
        <w:rPr>
          <w:rFonts w:hint="eastAsia"/>
        </w:rPr>
        <w:t>　　第一节 运动饮料行业特性分析</w:t>
      </w:r>
      <w:r>
        <w:rPr>
          <w:rFonts w:hint="eastAsia"/>
        </w:rPr>
        <w:br/>
      </w:r>
      <w:r>
        <w:rPr>
          <w:rFonts w:hint="eastAsia"/>
        </w:rPr>
        <w:t>　　第二节 运动饮料产业特征与行业重要性</w:t>
      </w:r>
      <w:r>
        <w:rPr>
          <w:rFonts w:hint="eastAsia"/>
        </w:rPr>
        <w:br/>
      </w:r>
      <w:r>
        <w:rPr>
          <w:rFonts w:hint="eastAsia"/>
        </w:rPr>
        <w:t>　　第三节 “十四五”运动饮料行业发展分析</w:t>
      </w:r>
      <w:r>
        <w:rPr>
          <w:rFonts w:hint="eastAsia"/>
        </w:rPr>
        <w:br/>
      </w:r>
      <w:r>
        <w:rPr>
          <w:rFonts w:hint="eastAsia"/>
        </w:rPr>
        <w:t>　　　　一、“十四五”运动饮料行业发展态势分析</w:t>
      </w:r>
      <w:r>
        <w:rPr>
          <w:rFonts w:hint="eastAsia"/>
        </w:rPr>
        <w:br/>
      </w:r>
      <w:r>
        <w:rPr>
          <w:rFonts w:hint="eastAsia"/>
        </w:rPr>
        <w:t>　　　　二、“十四五”运动饮料行业发展特点分析</w:t>
      </w:r>
      <w:r>
        <w:rPr>
          <w:rFonts w:hint="eastAsia"/>
        </w:rPr>
        <w:br/>
      </w:r>
      <w:r>
        <w:rPr>
          <w:rFonts w:hint="eastAsia"/>
        </w:rPr>
        <w:t>　　　　三、“十四五”区域产业布局与产业转移</w:t>
      </w:r>
      <w:r>
        <w:rPr>
          <w:rFonts w:hint="eastAsia"/>
        </w:rPr>
        <w:br/>
      </w:r>
      <w:r>
        <w:rPr>
          <w:rFonts w:hint="eastAsia"/>
        </w:rPr>
        <w:br/>
      </w:r>
      <w:r>
        <w:rPr>
          <w:rFonts w:hint="eastAsia"/>
        </w:rPr>
        <w:t>第六章 “十四五”期间运动饮料行业发展趋势及投资风险分析</w:t>
      </w:r>
      <w:r>
        <w:rPr>
          <w:rFonts w:hint="eastAsia"/>
        </w:rPr>
        <w:br/>
      </w:r>
      <w:r>
        <w:rPr>
          <w:rFonts w:hint="eastAsia"/>
        </w:rPr>
        <w:t>　　第一节 “十四五”运动饮料存在的问题</w:t>
      </w:r>
      <w:r>
        <w:rPr>
          <w:rFonts w:hint="eastAsia"/>
        </w:rPr>
        <w:br/>
      </w:r>
      <w:r>
        <w:rPr>
          <w:rFonts w:hint="eastAsia"/>
        </w:rPr>
        <w:t>　　第二节 “十四五”发展预测分析</w:t>
      </w:r>
      <w:r>
        <w:rPr>
          <w:rFonts w:hint="eastAsia"/>
        </w:rPr>
        <w:br/>
      </w:r>
      <w:r>
        <w:rPr>
          <w:rFonts w:hint="eastAsia"/>
        </w:rPr>
        <w:t>　　　　一、“十四五”期间运动饮料发展方向分析</w:t>
      </w:r>
      <w:r>
        <w:rPr>
          <w:rFonts w:hint="eastAsia"/>
        </w:rPr>
        <w:br/>
      </w:r>
      <w:r>
        <w:rPr>
          <w:rFonts w:hint="eastAsia"/>
        </w:rPr>
        <w:t>　　　　二、“十四五”期间运动饮料行业发展规模预测</w:t>
      </w:r>
      <w:r>
        <w:rPr>
          <w:rFonts w:hint="eastAsia"/>
        </w:rPr>
        <w:br/>
      </w:r>
      <w:r>
        <w:rPr>
          <w:rFonts w:hint="eastAsia"/>
        </w:rPr>
        <w:t>　　　　三、“十四五”期间运动饮料行业发展趋势预测</w:t>
      </w:r>
      <w:r>
        <w:rPr>
          <w:rFonts w:hint="eastAsia"/>
        </w:rPr>
        <w:br/>
      </w:r>
      <w:r>
        <w:rPr>
          <w:rFonts w:hint="eastAsia"/>
        </w:rPr>
        <w:t>　　第三节 “十四五”期间运动饮料行业投资风险分析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第七章 研究结论及投资建议</w:t>
      </w:r>
      <w:r>
        <w:rPr>
          <w:rFonts w:hint="eastAsia"/>
        </w:rPr>
        <w:br/>
      </w:r>
      <w:r>
        <w:rPr>
          <w:rFonts w:hint="eastAsia"/>
        </w:rPr>
        <w:t>　　第一节 运动饮料行业研究结论及建议</w:t>
      </w:r>
      <w:r>
        <w:rPr>
          <w:rFonts w:hint="eastAsia"/>
        </w:rPr>
        <w:br/>
      </w:r>
      <w:r>
        <w:rPr>
          <w:rFonts w:hint="eastAsia"/>
        </w:rPr>
        <w:t>　　第二节 运动饮料子行业研究结论及建议</w:t>
      </w:r>
      <w:r>
        <w:rPr>
          <w:rFonts w:hint="eastAsia"/>
        </w:rPr>
        <w:br/>
      </w:r>
      <w:r>
        <w:rPr>
          <w:rFonts w:hint="eastAsia"/>
        </w:rPr>
        <w:t>　　第三节 (中:智林)运动饮料行业“十四五”投资建议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2024-2025年中国运动饮料行业市场规模</w:t>
      </w:r>
      <w:r>
        <w:rPr>
          <w:rFonts w:hint="eastAsia"/>
        </w:rPr>
        <w:br/>
      </w:r>
      <w:r>
        <w:rPr>
          <w:rFonts w:hint="eastAsia"/>
        </w:rPr>
        <w:t>　　图表 2024-2025年全球运动饮料产业市场规模</w:t>
      </w:r>
      <w:r>
        <w:rPr>
          <w:rFonts w:hint="eastAsia"/>
        </w:rPr>
        <w:br/>
      </w:r>
      <w:r>
        <w:rPr>
          <w:rFonts w:hint="eastAsia"/>
        </w:rPr>
        <w:t>　　图表 2024-2025年运动饮料重要数据指标比较</w:t>
      </w:r>
      <w:r>
        <w:rPr>
          <w:rFonts w:hint="eastAsia"/>
        </w:rPr>
        <w:br/>
      </w:r>
      <w:r>
        <w:rPr>
          <w:rFonts w:hint="eastAsia"/>
        </w:rPr>
        <w:t>　　图表 2024-2025年中国运动饮料行业利润情况分析</w:t>
      </w:r>
      <w:r>
        <w:rPr>
          <w:rFonts w:hint="eastAsia"/>
        </w:rPr>
        <w:br/>
      </w:r>
      <w:r>
        <w:rPr>
          <w:rFonts w:hint="eastAsia"/>
        </w:rPr>
        <w:t>　　图表 2024-2025年中国运动饮料行业资产情况分析</w:t>
      </w:r>
      <w:r>
        <w:rPr>
          <w:rFonts w:hint="eastAsia"/>
        </w:rPr>
        <w:br/>
      </w:r>
      <w:r>
        <w:rPr>
          <w:rFonts w:hint="eastAsia"/>
        </w:rPr>
        <w:t>　　图表 2024-2025年中国运动饮料竞争力分析</w:t>
      </w:r>
      <w:r>
        <w:rPr>
          <w:rFonts w:hint="eastAsia"/>
        </w:rPr>
        <w:br/>
      </w:r>
      <w:r>
        <w:rPr>
          <w:rFonts w:hint="eastAsia"/>
        </w:rPr>
        <w:t>　　图表 2025-2031年中国运动饮料市场前景预测</w:t>
      </w:r>
      <w:r>
        <w:rPr>
          <w:rFonts w:hint="eastAsia"/>
        </w:rPr>
        <w:br/>
      </w:r>
      <w:r>
        <w:rPr>
          <w:rFonts w:hint="eastAsia"/>
        </w:rPr>
        <w:t>　　图表 2025-2031年中国运动饮料市场价格走势预测</w:t>
      </w:r>
      <w:r>
        <w:rPr>
          <w:rFonts w:hint="eastAsia"/>
        </w:rPr>
        <w:br/>
      </w:r>
      <w:r>
        <w:rPr>
          <w:rFonts w:hint="eastAsia"/>
        </w:rPr>
        <w:t>　　图表 2025-2031年中国运动饮料发展前景预测</w:t>
      </w:r>
      <w:r>
        <w:rPr>
          <w:rFonts w:hint="eastAsia"/>
        </w:rPr>
        <w:br/>
      </w:r>
      <w:r>
        <w:rPr>
          <w:rFonts w:hint="eastAsia"/>
        </w:rPr>
        <w:t>　　图表 2024-2025年运动饮料行业集中度分析</w:t>
      </w:r>
      <w:r>
        <w:rPr>
          <w:rFonts w:hint="eastAsia"/>
        </w:rPr>
        <w:br/>
      </w:r>
      <w:r>
        <w:rPr>
          <w:rFonts w:hint="eastAsia"/>
        </w:rPr>
        <w:t>　　图表 2024-2025年运动饮料行业区域集中度分析</w:t>
      </w:r>
      <w:r>
        <w:rPr>
          <w:rFonts w:hint="eastAsia"/>
        </w:rPr>
        <w:br/>
      </w:r>
      <w:r>
        <w:rPr>
          <w:rFonts w:hint="eastAsia"/>
        </w:rPr>
        <w:t>　　图表 2024-2025年运动饮料行业企业集中度分析</w:t>
      </w:r>
      <w:r>
        <w:rPr>
          <w:rFonts w:hint="eastAsia"/>
        </w:rPr>
        <w:br/>
      </w:r>
      <w:r>
        <w:rPr>
          <w:rFonts w:hint="eastAsia"/>
        </w:rPr>
        <w:t>　　图表 2024-2025年国内生产总值及其增长速度</w:t>
      </w:r>
      <w:r>
        <w:rPr>
          <w:rFonts w:hint="eastAsia"/>
        </w:rPr>
        <w:br/>
      </w:r>
      <w:r>
        <w:rPr>
          <w:rFonts w:hint="eastAsia"/>
        </w:rPr>
        <w:t>　　图表 2024-2025年居民消费价格涨跌幅度</w:t>
      </w:r>
      <w:r>
        <w:rPr>
          <w:rFonts w:hint="eastAsia"/>
        </w:rPr>
        <w:br/>
      </w:r>
      <w:r>
        <w:rPr>
          <w:rFonts w:hint="eastAsia"/>
        </w:rPr>
        <w:t>　　图表 2025年居民消费价格比上年涨跌幅度</w:t>
      </w:r>
      <w:r>
        <w:rPr>
          <w:rFonts w:hint="eastAsia"/>
        </w:rPr>
        <w:br/>
      </w:r>
      <w:r>
        <w:rPr>
          <w:rFonts w:hint="eastAsia"/>
        </w:rPr>
        <w:t>　　图表 2025-2031年行业发展规模分析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1bf0b12f3449c5" w:history="1">
        <w:r>
          <w:rPr>
            <w:rStyle w:val="Hyperlink"/>
          </w:rPr>
          <w:t>2025-2031年中国运动饮料行业现状研究分析及市场前景预测报告</w:t>
        </w:r>
      </w:hyperlink>
      <w:r>
        <w:rPr>
          <w:color w:val="C00000"/>
        </w:rPr>
        <w:t>》，报告编号：</w:t>
      </w:r>
      <w:r>
        <w:rPr>
          <w:rFonts w:hint="eastAsia"/>
          <w:color w:val="C00000"/>
        </w:rPr>
        <w:t>2037937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1bf0b12f3449c5" w:history="1">
        <w:r>
          <w:rPr>
            <w:rStyle w:val="Hyperlink"/>
          </w:rPr>
          <w:t>https://www.20087.com/7/93/YunDongYinLiaoHangYeXianZhuangYu.html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热点：专业运动饮料、运动饮料特点不包括、常见的运动饮料、运动饮料和普通饮料的最大区别在于、中国运动饮料、运动饮料的好处和坏处、运动饮料哪个好、运动饮料的名词解释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5e9e68248c48d7" w:history="1">
      <w:r>
        <w:rPr>
          <w:rStyle w:val="Hyperlink"/>
        </w:rPr>
        <w:t>2025-2031年中国运动饮料行业现状研究分析及市场前景预测报告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YunDongYinLiaoHangYeXianZhuangYu.html" TargetMode="External" Id="Raf1bf0b12f3449c5" /></Relationships>
</file>

<file path=word/_rels/header2.xml.rels>&#65279;<?xml version="1.0" encoding="utf-8"?><Relationships xmlns="http://schemas.openxmlformats.org/package/2006/relationships"><Relationship Type="http://schemas.openxmlformats.org/officeDocument/2006/relationships/hyperlink" Target="https://www.20087.com/7/93/YunDongYinLiaoHangYeXianZhuangYu.html" TargetMode="External" Id="R455e9e68248c48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2025-01-25T01:38:00Z</dcterms:created>
  <dcterms:modified xsi:type="dcterms:W3CDTF">2025-01-25T02:38:00Z</dcterms:modified>
  <dc:subject>2025-2031年中国运动饮料行业现状研究分析及市场前景预测报告</dc:subject>
  <dc:title>2025-2031年中国运动饮料行业现状研究分析及市场前景预测报告</dc:title>
  <cp:keywords>2025-2031年中国运动饮料行业现状研究分析及市场前景预测报告</cp:keywords>
  <dc:description>2025-2031年中国运动饮料行业现状研究分析及市场前景预测报告</dc:description>
</cp:coreProperties>
</file>