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4409933da4845" w:history="1">
              <w:r>
                <w:rPr>
                  <w:rStyle w:val="Hyperlink"/>
                </w:rPr>
                <w:t>2026-2032年全球与中国窗膜发展现状及市场前景分析报告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4409933da4845" w:history="1">
              <w:r>
                <w:rPr>
                  <w:rStyle w:val="Hyperlink"/>
                </w:rPr>
                <w:t>2026-2032年全球与中国窗膜发展现状及市场前景分析报告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4409933da4845" w:history="1">
                <w:r>
                  <w:rPr>
                    <w:rStyle w:val="Hyperlink"/>
                  </w:rPr>
                  <w:t>https://www.20087.com/7/33/ChuangMoQianJing.html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膜是建筑与汽车玻璃的功能性覆材，已从基础遮阳隔热发展为集节能、安全、隐私与美学于一体的复合解决方案。主流产品包括金属磁控溅射膜、陶瓷膜、染色膜及智能调光膜，强调高红外阻隔率、低可见光反射、防爆抗冲击及紫外线阻断能力（&gt;99%）。在绿色建筑标准（如LEED、中国绿建三星）推动下，低辐射（Low-E）功能窗膜加速普及；汽车后市场则聚焦防眩光与信号穿透兼容性（如5G、ETC）。行业聚焦于提升光学清晰度、耐候性及施工便捷性。然而，低价产品存在褪色、起泡或信号屏蔽过度问题；部分金属膜影响室内无线通信；此外，回收处理缺乏成熟路径。</w:t>
      </w:r>
      <w:r>
        <w:rPr>
          <w:rFonts w:hint="eastAsia"/>
        </w:rPr>
        <w:br/>
      </w:r>
      <w:r>
        <w:rPr>
          <w:rFonts w:hint="eastAsia"/>
        </w:rPr>
        <w:t>　　未来，窗膜将向动态响应、发电集成与循环经济方向演进。电致变色或热致变色智能膜可依据光照强度自动调节透光率，实现按需遮阳；透明光伏窗膜将玻璃表面转化为微发电单元，支撑建筑近零能耗目标。在可持续趋势下，生物基PET基材与水性胶粘剂将替代石油基成分；模块化设计支持局部更换而非整窗撕除。长远看，窗膜将从“被动覆盖层”升级为“建筑表皮智能调控界面”，在城市节能改造与健康人居环境构建中发挥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4409933da4845" w:history="1">
        <w:r>
          <w:rPr>
            <w:rStyle w:val="Hyperlink"/>
          </w:rPr>
          <w:t>2026-2032年全球与中国窗膜发展现状及市场前景分析报告</w:t>
        </w:r>
      </w:hyperlink>
      <w:r>
        <w:rPr>
          <w:rFonts w:hint="eastAsia"/>
        </w:rPr>
        <w:t>》基于权威数据和调研资料，采用定量与定性相结合的方法，系统分析了窗膜行业的现状和未来趋势。通过对行业的长期跟踪研究，报告提供了清晰的市场分析和趋势预测，帮助投资者更好地理解行业投资价值。同时，结合窗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按产品类型细分，全球窗膜市场规模2021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阳光控制膜</w:t>
      </w:r>
      <w:r>
        <w:rPr>
          <w:rFonts w:hint="eastAsia"/>
        </w:rPr>
        <w:br/>
      </w:r>
      <w:r>
        <w:rPr>
          <w:rFonts w:hint="eastAsia"/>
        </w:rPr>
        <w:t>　　　　1.3.3 安全膜</w:t>
      </w:r>
      <w:r>
        <w:rPr>
          <w:rFonts w:hint="eastAsia"/>
        </w:rPr>
        <w:br/>
      </w:r>
      <w:r>
        <w:rPr>
          <w:rFonts w:hint="eastAsia"/>
        </w:rPr>
        <w:t>　　　　1.3.4 装饰膜</w:t>
      </w:r>
      <w:r>
        <w:rPr>
          <w:rFonts w:hint="eastAsia"/>
        </w:rPr>
        <w:br/>
      </w:r>
      <w:r>
        <w:rPr>
          <w:rFonts w:hint="eastAsia"/>
        </w:rPr>
        <w:t>　　　　1.3.5 光谱选择性膜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按应用细分，全球窗膜市场规模2021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窗膜行业发展总体概况</w:t>
      </w:r>
      <w:r>
        <w:rPr>
          <w:rFonts w:hint="eastAsia"/>
        </w:rPr>
        <w:br/>
      </w:r>
      <w:r>
        <w:rPr>
          <w:rFonts w:hint="eastAsia"/>
        </w:rPr>
        <w:t>　　　　1.5.2 窗膜行业发展主要特点</w:t>
      </w:r>
      <w:r>
        <w:rPr>
          <w:rFonts w:hint="eastAsia"/>
        </w:rPr>
        <w:br/>
      </w:r>
      <w:r>
        <w:rPr>
          <w:rFonts w:hint="eastAsia"/>
        </w:rPr>
        <w:t>　　　　1.5.3 窗膜行业发展影响因素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窗膜有利因素</w:t>
      </w:r>
      <w:r>
        <w:rPr>
          <w:rFonts w:hint="eastAsia"/>
        </w:rPr>
        <w:br/>
      </w:r>
      <w:r>
        <w:rPr>
          <w:rFonts w:hint="eastAsia"/>
        </w:rPr>
        <w:t>　　　　1.5.3 .2 窗膜不利因素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全球市场，近三年窗膜主要企业占有率及排名（按销量）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窗膜主要企业在国际市场占有率（按销量，2023-2026）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2025年窗膜主要企业在国际市场排名（按销量）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全球市场主要企业窗膜销量（2023-2026）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全球市场，近三年窗膜主要企业占有率及排名（按收入）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窗膜主要企业在国际市场占有率（按收入，2023-2026）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2025年窗膜主要企业在国际市场排名（按收入）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全球市场主要企业窗膜销售收入（2023-2026）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全球市场主要企业窗膜销售价格（2023-2026）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中国市场，近三年窗膜主要企业占有率及排名（按销量）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窗膜主要企业在中国市场占有率（按销量，2023-2026）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2025年窗膜主要企业在中国市场排名（按销量）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中国市场主要企业窗膜销量（2023-2026）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中国市场，近三年窗膜主要企业占有率及排名（按收入）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窗膜主要企业在中国市场占有率（按收入，2023-2026）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2025年窗膜主要企业在中国市场排名（按收入）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中国市场主要企业窗膜销售收入（2023-2026）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全球主要厂商窗膜总部及产地分布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全球主要厂商成立时间及窗膜商业化日期</w:t>
      </w:r>
      <w:r>
        <w:rPr>
          <w:rFonts w:hint="eastAsia"/>
        </w:rPr>
        <w:br/>
      </w:r>
      <w:r>
        <w:rPr>
          <w:rFonts w:hint="eastAsia"/>
        </w:rPr>
        <w:t>　　2.8 全球主要厂商窗膜产品类型及应用</w:t>
      </w:r>
      <w:r>
        <w:rPr>
          <w:rFonts w:hint="eastAsia"/>
        </w:rPr>
        <w:br/>
      </w:r>
      <w:r>
        <w:rPr>
          <w:rFonts w:hint="eastAsia"/>
        </w:rPr>
        <w:t>　　2.9 窗膜行业集中度、竞争程度分析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窗膜行业集中度分析：2025年全球Top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全球窗膜第一梯队、第二梯队和第三梯队生产商（品牌）及市场份额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全球窗膜总体规模分析</w:t>
      </w:r>
      <w:r>
        <w:rPr>
          <w:rFonts w:hint="eastAsia"/>
        </w:rPr>
        <w:br/>
      </w:r>
      <w:r>
        <w:rPr>
          <w:rFonts w:hint="eastAsia"/>
        </w:rPr>
        <w:t>　　3.1 全球窗膜供需现状及预测（2021-2032）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全球窗膜产能、产量、产能利用率及发展趋势（2021-2032）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全球窗膜产量、需求量及发展趋势（2021-2032）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全球主要地区窗膜产量及发展趋势（2021-2032）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全球主要地区窗膜产量（2021-2026）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全球主要地区窗膜产量（2027-2032）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全球主要地区窗膜产量市场份额（2021-2032）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中国窗膜供需现状及预测（2021-2032）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中国窗膜产能、产量、产能利用率及发展趋势（2021-2032）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中国窗膜产量、市场需求量及发展趋势（2021-2032）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中国市场窗膜进出口（2021-2032）</w:t>
      </w:r>
      <w:r>
        <w:rPr>
          <w:rFonts w:hint="eastAsia"/>
        </w:rPr>
        <w:br/>
      </w:r>
      <w:r>
        <w:rPr>
          <w:rFonts w:hint="eastAsia"/>
        </w:rPr>
        <w:t>　　3.4 全球窗膜销量及销售额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全球市场窗膜销售额（2021-2032）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全球市场窗膜销量（2021-2032）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全球市场窗膜价格趋势（2021-2032）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全球窗膜主要地区分析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全球主要地区窗膜市场规模分析：2021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全球主要地区窗膜销售收入及市场份额（2021-2026）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全球主要地区窗膜销售收入预测（2027-2032）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全球主要地区窗膜销量分析：2021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全球主要地区窗膜销量及市场份额预测（2027-2032）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南美市场窗膜销量、收入及增长率（2021-2032）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中东市场窗膜销量、收入及增长率（2021-2032）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窗膜销量、收入、价格及毛利率（2021-2026）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不同产品类型窗膜分析</w:t>
      </w:r>
      <w:r>
        <w:rPr>
          <w:rFonts w:hint="eastAsia"/>
        </w:rPr>
        <w:br/>
      </w:r>
      <w:r>
        <w:rPr>
          <w:rFonts w:hint="eastAsia"/>
        </w:rPr>
        <w:t>　　6.1 全球不同产品类型窗膜销量（2021-2032）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全球不同产品类型窗膜销量预测（2027-2032）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全球不同产品类型窗膜收入（2021-2032）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全球不同产品类型窗膜收入预测（2027-2032）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全球不同产品类型窗膜价格走势（2021-2032）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中国不同产品类型窗膜销量（2021-2032）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中国不同产品类型窗膜销量预测（2027-2032）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中国不同产品类型窗膜收入（2021-2032）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中国不同产品类型窗膜收入预测（2027-2032）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不同应用窗膜分析</w:t>
      </w:r>
      <w:r>
        <w:rPr>
          <w:rFonts w:hint="eastAsia"/>
        </w:rPr>
        <w:br/>
      </w:r>
      <w:r>
        <w:rPr>
          <w:rFonts w:hint="eastAsia"/>
        </w:rPr>
        <w:t>　　7.1 全球不同应用窗膜销量（2021-2032）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全球不同应用窗膜销量预测（2027-2032）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全球不同应用窗膜收入（2021-2032）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全球不同应用窗膜收入预测（2027-2032）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全球不同应用窗膜价格走势（2021-2032）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中国不同应用窗膜销量（2021-2032）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中国不同应用窗膜销量及市场份额（2021-2026）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中国不同应用窗膜销量预测（2027-2032）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中国不同应用窗膜收入（2021-2032）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中国不同应用窗膜收入及市场份额（2021-2026）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中国不同应用窗膜收入预测（2027-2032）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窗膜行业发展趋势</w:t>
      </w:r>
      <w:r>
        <w:rPr>
          <w:rFonts w:hint="eastAsia"/>
        </w:rPr>
        <w:br/>
      </w:r>
      <w:r>
        <w:rPr>
          <w:rFonts w:hint="eastAsia"/>
        </w:rPr>
        <w:t>　　8.2 窗膜行业主要驱动因素</w:t>
      </w:r>
      <w:r>
        <w:rPr>
          <w:rFonts w:hint="eastAsia"/>
        </w:rPr>
        <w:br/>
      </w:r>
      <w:r>
        <w:rPr>
          <w:rFonts w:hint="eastAsia"/>
        </w:rPr>
        <w:t>　　8.3 窗膜中国企业SWOT分析</w:t>
      </w:r>
      <w:r>
        <w:rPr>
          <w:rFonts w:hint="eastAsia"/>
        </w:rPr>
        <w:br/>
      </w:r>
      <w:r>
        <w:rPr>
          <w:rFonts w:hint="eastAsia"/>
        </w:rPr>
        <w:t>　　8.4 中国窗膜行业政策环境分析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窗膜行业产业链简介</w:t>
      </w:r>
      <w:r>
        <w:rPr>
          <w:rFonts w:hint="eastAsia"/>
        </w:rPr>
        <w:br/>
      </w:r>
      <w:r>
        <w:rPr>
          <w:rFonts w:hint="eastAsia"/>
        </w:rPr>
        <w:t>　　　　9.1.1 窗膜行业供应链分析</w:t>
      </w:r>
      <w:r>
        <w:rPr>
          <w:rFonts w:hint="eastAsia"/>
        </w:rPr>
        <w:br/>
      </w:r>
      <w:r>
        <w:rPr>
          <w:rFonts w:hint="eastAsia"/>
        </w:rPr>
        <w:t>　　　　9.1.2 窗膜主要原料及供应情况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窗膜行业采购模式</w:t>
      </w:r>
      <w:r>
        <w:rPr>
          <w:rFonts w:hint="eastAsia"/>
        </w:rPr>
        <w:br/>
      </w:r>
      <w:r>
        <w:rPr>
          <w:rFonts w:hint="eastAsia"/>
        </w:rPr>
        <w:t>　　9.3 窗膜行业生产模式</w:t>
      </w:r>
      <w:r>
        <w:rPr>
          <w:rFonts w:hint="eastAsia"/>
        </w:rPr>
        <w:br/>
      </w:r>
      <w:r>
        <w:rPr>
          <w:rFonts w:hint="eastAsia"/>
        </w:rPr>
        <w:t>　　9.4 窗膜行业销售模式及销售渠道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按产品类型细分，全球窗膜市场规模2021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按应用细分，全球窗膜市场规模（CAGR）2021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窗膜行业发展主要特点</w:t>
      </w:r>
      <w:r>
        <w:rPr>
          <w:rFonts w:hint="eastAsia"/>
        </w:rPr>
        <w:br/>
      </w:r>
      <w:r>
        <w:rPr>
          <w:rFonts w:hint="eastAsia"/>
        </w:rPr>
        <w:t>　　表 4： 窗膜行业发展有利因素分析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窗膜行业发展不利因素分析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进入窗膜行业壁垒</w:t>
      </w:r>
      <w:r>
        <w:rPr>
          <w:rFonts w:hint="eastAsia"/>
        </w:rPr>
        <w:br/>
      </w:r>
      <w:r>
        <w:rPr>
          <w:rFonts w:hint="eastAsia"/>
        </w:rPr>
        <w:t>　　表 7： 窗膜主要企业在国际市场占有率（按销量，2023-2026）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2025年窗膜主要企业在国际市场排名（按销量）&amp;（千平方米）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全球市场主要企业窗膜销量（2023-2026）&amp;（千平方米）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窗膜主要企业在国际市场占有率（按收入，2023-2026）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2025年窗膜主要企业在国际市场排名（按收入）&amp;（万元）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全球市场主要企业窗膜销售收入（2023-2026）&amp;（万元）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全球市场主要企业窗膜销售价格（2023-2026）&amp;（元/平方米）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窗膜主要企业在中国市场占有率（按销量，2023-2026）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2025年窗膜主要企业在中国市场排名（按销量）&amp;（千平方米）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中国市场主要企业窗膜销量（2023-2026）&amp;（千平方米）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窗膜主要企业在中国市场占有率（按收入，2023-2026）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2025年窗膜主要企业在中国市场排名（按收入）&amp;（万元）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中国市场主要企业窗膜销售收入（2023-2026）&amp;（万元）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全球主要厂商窗膜总部及产地分布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全球主要厂商成立时间及窗膜商业化日期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全球主要厂商窗膜产品类型及应用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2025年全球窗膜主要厂商市场地位（第一梯队、第二梯队和第三梯队）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全球窗膜市场投资、并购等现状分析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全球主要地区窗膜产量增速（CAGR）：（2021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全球主要地区窗膜产量（2021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全球主要地区窗膜产量（2021-2026）&amp;（千平方米）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全球主要地区窗膜产量（2027-2032）&amp;（千平方米）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全球主要地区窗膜产量市场份额（2021-2026）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全球主要地区窗膜产量市场份额（2027-2032）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中国市场窗膜产量、销量、进出口（2021-2026）&amp;（千平方米）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中国市场窗膜产量、销量、进出口预测（2027-2032）&amp;（千平方米）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全球主要地区窗膜销售收入增速：（2021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全球主要地区窗膜销售收入（2021-2026）&amp;（万元）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全球主要地区窗膜销售收入市场份额（2021-2026）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全球主要地区窗膜收入（2027-2032）&amp;（万元）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全球主要地区窗膜收入市场份额（2027-2032）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全球主要地区窗膜销量（千平方米）：2021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全球主要地区窗膜销量（2027-2032）&amp;（千平方米）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全球主要地区窗膜销量份额（2027-2032）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窗膜销量（千平方米）、收入（万元）、价格（元/平方米）及毛利率（2021-2026）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中国不同产品类型窗膜销量市场份额（2021-2026）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全球不同应用窗膜销量市场份额（2021-2026）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全球市场不同应用窗膜销量市场份额预测（2027-2032）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中国不同应用窗膜销量（2021-2026）&amp;（千平方米）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128： 中国不同应用窗膜销量市场份额（2021-2026）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中国不同应用窗膜销量预测（2027-2032）&amp;（千平方米）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中国市场不同应用窗膜销量市场份额预测（2027-2032）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中国不同应用窗膜收入（2021-2026）&amp;（万元）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中国不同应用窗膜收入市场份额（2021-2026）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中国不同应用窗膜收入预测（2027-2032）&amp;（万元）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中国不同应用窗膜收入市场份额预测（2027-2032）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窗膜行业发展趋势</w:t>
      </w:r>
      <w:r>
        <w:rPr>
          <w:rFonts w:hint="eastAsia"/>
        </w:rPr>
        <w:br/>
      </w:r>
      <w:r>
        <w:rPr>
          <w:rFonts w:hint="eastAsia"/>
        </w:rPr>
        <w:t>　　表 136： 窗膜行业主要驱动因素</w:t>
      </w:r>
      <w:r>
        <w:rPr>
          <w:rFonts w:hint="eastAsia"/>
        </w:rPr>
        <w:br/>
      </w:r>
      <w:r>
        <w:rPr>
          <w:rFonts w:hint="eastAsia"/>
        </w:rPr>
        <w:t>　　表 137： 窗膜行业供应链分析</w:t>
      </w:r>
      <w:r>
        <w:rPr>
          <w:rFonts w:hint="eastAsia"/>
        </w:rPr>
        <w:br/>
      </w:r>
      <w:r>
        <w:rPr>
          <w:rFonts w:hint="eastAsia"/>
        </w:rPr>
        <w:t>　　表 138： 窗膜上游原料供应商</w:t>
      </w:r>
      <w:r>
        <w:rPr>
          <w:rFonts w:hint="eastAsia"/>
        </w:rPr>
        <w:br/>
      </w:r>
      <w:r>
        <w:rPr>
          <w:rFonts w:hint="eastAsia"/>
        </w:rPr>
        <w:t>　　表 139： 窗膜主要地区不同应用客户分析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窗膜典型经销商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窗膜产品图片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全球不同产品类型窗膜销售额2021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全球不同产品类型窗膜市场份额2025 &amp; 2032</w:t>
      </w:r>
      <w:r>
        <w:rPr>
          <w:rFonts w:hint="eastAsia"/>
        </w:rPr>
        <w:br/>
      </w:r>
      <w:r>
        <w:rPr>
          <w:rFonts w:hint="eastAsia"/>
        </w:rPr>
        <w:t>　　图 4： 阳光控制膜产品图片</w:t>
      </w:r>
      <w:r>
        <w:rPr>
          <w:rFonts w:hint="eastAsia"/>
        </w:rPr>
        <w:br/>
      </w:r>
      <w:r>
        <w:rPr>
          <w:rFonts w:hint="eastAsia"/>
        </w:rPr>
        <w:t>　　图 5： 安全膜产品图片</w:t>
      </w:r>
      <w:r>
        <w:rPr>
          <w:rFonts w:hint="eastAsia"/>
        </w:rPr>
        <w:br/>
      </w:r>
      <w:r>
        <w:rPr>
          <w:rFonts w:hint="eastAsia"/>
        </w:rPr>
        <w:t>　　图 6： 装饰膜产品图片</w:t>
      </w:r>
      <w:r>
        <w:rPr>
          <w:rFonts w:hint="eastAsia"/>
        </w:rPr>
        <w:br/>
      </w:r>
      <w:r>
        <w:rPr>
          <w:rFonts w:hint="eastAsia"/>
        </w:rPr>
        <w:t>　　图 7： 光谱选择性膜产品图片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全球不同应用窗膜市场份额2025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2025年全球前五大生产商窗膜市场份额</w:t>
      </w:r>
      <w:r>
        <w:rPr>
          <w:rFonts w:hint="eastAsia"/>
        </w:rPr>
        <w:br/>
      </w:r>
      <w:r>
        <w:rPr>
          <w:rFonts w:hint="eastAsia"/>
        </w:rPr>
        <w:t>　　图 15： 2025年全球窗膜第一梯队、第二梯队和第三梯队厂商及市场份额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全球窗膜产能、产量、产能利用率及发展趋势（2021-2032）&amp;（千平方米）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全球窗膜产量、需求量及发展趋势（2021-2032）&amp;（千平方米）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全球主要地区窗膜产量市场份额（2021-2032）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中国窗膜产能、产量、产能利用率及发展趋势（2021-2032）&amp;（千平方米）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中国窗膜产量、市场需求量及发展趋势（2021-2032）&amp;（千平方米）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全球窗膜市场销售额及增长率：（2021-2032）&amp;（万元）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全球市场窗膜市场规模：2021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全球市场窗膜价格趋势（2021-2032）&amp;（元/平方米）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全球主要地区窗膜销售收入（2021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全球主要地区窗膜销售收入市场份额（2021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南美市场窗膜收入及增长率（2021-2032）&amp;（万元）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中东市场窗膜销量及增长率（2021-2032）&amp;（千平方米）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中东市场窗膜收入及增长率（2021-2032）&amp;（万元）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全球不同产品类型窗膜价格走势（2021-2032）&amp;（元/平方米）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全球不同应用窗膜价格走势（2021-2032）&amp;（元/平方米）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窗膜中国企业SWOT分析</w:t>
      </w:r>
      <w:r>
        <w:rPr>
          <w:rFonts w:hint="eastAsia"/>
        </w:rPr>
        <w:br/>
      </w:r>
      <w:r>
        <w:rPr>
          <w:rFonts w:hint="eastAsia"/>
        </w:rPr>
        <w:t>　　图 46： 窗膜产业链</w:t>
      </w:r>
      <w:r>
        <w:rPr>
          <w:rFonts w:hint="eastAsia"/>
        </w:rPr>
        <w:br/>
      </w:r>
      <w:r>
        <w:rPr>
          <w:rFonts w:hint="eastAsia"/>
        </w:rPr>
        <w:t>　　图 47： 窗膜行业采购模式分析</w:t>
      </w:r>
      <w:r>
        <w:rPr>
          <w:rFonts w:hint="eastAsia"/>
        </w:rPr>
        <w:br/>
      </w:r>
      <w:r>
        <w:rPr>
          <w:rFonts w:hint="eastAsia"/>
        </w:rPr>
        <w:t>　　图 48： 窗膜行业生产模式</w:t>
      </w:r>
      <w:r>
        <w:rPr>
          <w:rFonts w:hint="eastAsia"/>
        </w:rPr>
        <w:br/>
      </w:r>
      <w:r>
        <w:rPr>
          <w:rFonts w:hint="eastAsia"/>
        </w:rPr>
        <w:t>　　图 49： 窗膜行业销售模式分析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4409933da4845" w:history="1">
        <w:r>
          <w:rPr>
            <w:rStyle w:val="Hyperlink"/>
          </w:rPr>
          <w:t>2026-2032年全球与中国窗膜发展现状及市场前景分析报告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4409933da4845" w:history="1">
        <w:r>
          <w:rPr>
            <w:rStyle w:val="Hyperlink"/>
          </w:rPr>
          <w:t>https://www.20087.com/7/33/ChuangMoQianJing.html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热点：汽车贴膜怎么撕下来、窗膜怎么选、如何撕家里旧玻璃窗膜、窗膜怎么贴视频、窗子贴的膜如何处理、窗膜怎么撕下来、窗户膜怎么揭下来、窗膜价格、科普窗膜隔热汽车膜官网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e1c69c03f4495" w:history="1">
      <w:r>
        <w:rPr>
          <w:rStyle w:val="Hyperlink"/>
        </w:rPr>
        <w:t>2026-2032年全球与中国窗膜发展现状及市场前景分析报告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ChuangMoQianJing.html" TargetMode="External" Id="R8ed4409933da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ChuangMoQianJing.html" TargetMode="External" Id="R998e1c69c03f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2026-01-02T01:34:04Z</dcterms:created>
  <dcterms:modified xsi:type="dcterms:W3CDTF">2026-01-02T02:34:04Z</dcterms:modified>
  <dc:subject>2026-2032年全球与中国窗膜发展现状及市场前景分析报告</dc:subject>
  <dc:title>2026-2032年全球与中国窗膜发展现状及市场前景分析报告</dc:title>
  <cp:keywords>2026-2032年全球与中国窗膜发展现状及市场前景分析报告</cp:keywords>
  <dc:description>2026-2032年全球与中国窗膜发展现状及市场前景分析报告</dc:description>
</cp:coreProperties>
</file>