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b88c27834228" w:history="1">
              <w:r>
                <w:rPr>
                  <w:rStyle w:val="Hyperlink"/>
                </w:rPr>
                <w:t>2026-2032年中国食品级碳酸氢钠市场研究及前景趋势预测报告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b88c27834228" w:history="1">
              <w:r>
                <w:rPr>
                  <w:rStyle w:val="Hyperlink"/>
                </w:rPr>
                <w:t>2026-2032年中国食品级碳酸氢钠市场研究及前景趋势预测报告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b88c27834228" w:history="1">
                <w:r>
                  <w:rPr>
                    <w:rStyle w:val="Hyperlink"/>
                  </w:rPr>
                  <w:t>https://www.20087.com/8/63/ShiPinJiTanSuanQingNaShiChangXianZhuangHeQianJing.html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氢钠（小苏打）作为广泛应用的食品添加剂，在烘焙、饮料、肉类加工及清洁用途中扮演重要角色。该产品凭借安全无毒、弱碱性、产气性和缓冲能力，被用于调节pH值、改善面团膨胀性、嫩化肉质及去除农残等多重功能。全球主流生产企业普遍采用高纯度索尔维法或天然碱矿提纯工艺，确保重金属、砷、铅等有害杂质含量远低于国际食品标准（如FDA、EU、GB）。近年来，消费者对“清洁标签”和天然成分的偏好推动食品级碳酸氢钠在替代化学膨松剂（如含铝泡打粉）方面加速普及。同时，在家庭健康饮食潮流带动下，食品级碳酸氢钠亦作为家用食材进入零售渠道，包装形式趋向小规格、防潮密封与用途标识清晰化。在医疗机构中，全自动清洗消毒器普遍遵循EN ISO 15883等国际标准，具备预洗、主洗、漂洗、热力消毒及干燥全流程控制能力，并配备水质监测、温度记录与故障自诊断功能。近年来，感控要求升级推动设备向更高生物负载去除率、更低残留风险及更短周转时间方向优化。同时，模块化设计支持与灭菌设备、追溯系统无缝对接，形成完整的再处理闭环。然而，中小型机构受限于预算与空间，仍依赖半自动或老旧机型，存在清洗盲区与操作不规范风险。此外，不同材质器械（如内窥镜、精密手术工具）对清洗参数的差异化需求，也对设备通用性提出挑战。</w:t>
      </w:r>
      <w:r>
        <w:rPr>
          <w:rFonts w:hint="eastAsia"/>
        </w:rPr>
        <w:br/>
      </w:r>
      <w:r>
        <w:rPr>
          <w:rFonts w:hint="eastAsia"/>
        </w:rPr>
        <w:t>　　未来，清洗消毒器将深度融合人工智能、物联网与绿色化学技术，迈向智能感控与可持续运行新阶段。在功能层面，基于机器视觉的污渍识别系统可自动匹配清洗程序，而嵌入式传感器网络将实时反馈清洗效果，实现“过程即验证”的质量控制。设备管理方面，云端平台可远程监控多台清洗消毒器运行状态，生成合规报告并预警耗材更换，助力机构通过JCI、CAP等认证。环保趋势下，低温高效酶清洗剂、无磷配方及废水回收再利用系统将成为标配，减少化学品消耗与排放。在应用场景上，便携式或桌面级清洗消毒器将拓展至牙科诊所、兽医站及家庭护理等分散场景。长远而言，清洗消毒器将从单一设备升级为感染防控数字生态的核心节点，其技术演进将持续响应全球公共卫生安全与精准感控的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b88c27834228" w:history="1">
        <w:r>
          <w:rPr>
            <w:rStyle w:val="Hyperlink"/>
          </w:rPr>
          <w:t>2026-2032年中国食品级碳酸氢钠市场研究及前景趋势预测报告</w:t>
        </w:r>
      </w:hyperlink>
      <w:r>
        <w:rPr>
          <w:rFonts w:hint="eastAsia"/>
        </w:rPr>
        <w:t>》依托详实数据与一手调研资料，系统分析了食品级碳酸氢钠行业的产业链结构、市场规模、需求特征及价格体系，客观呈现了食品级碳酸氢钠行业发展现状，科学预测了食品级碳酸氢钠市场前景与未来趋势，重点剖析了重点企业的竞争格局、市场集中度及品牌影响力。同时，通过对食品级碳酸氢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食品级碳酸氢钠市场概述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按照不同产品类型，食品级碳酸氢钠主要可以分为如下几个类别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中国不同产品类型食品级碳酸氢钠增长趋势2021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碳酸钠法</w:t>
      </w:r>
      <w:r>
        <w:rPr>
          <w:rFonts w:hint="eastAsia"/>
        </w:rPr>
        <w:br/>
      </w:r>
      <w:r>
        <w:rPr>
          <w:rFonts w:hint="eastAsia"/>
        </w:rPr>
        <w:t>　　　　1.2.3 氢氧化钠法</w:t>
      </w:r>
      <w:r>
        <w:rPr>
          <w:rFonts w:hint="eastAsia"/>
        </w:rPr>
        <w:br/>
      </w:r>
      <w:r>
        <w:rPr>
          <w:rFonts w:hint="eastAsia"/>
        </w:rPr>
        <w:t>　　　　1.2.4 苏打石提取</w:t>
      </w:r>
      <w:r>
        <w:rPr>
          <w:rFonts w:hint="eastAsia"/>
        </w:rPr>
        <w:br/>
      </w:r>
      <w:r>
        <w:rPr>
          <w:rFonts w:hint="eastAsia"/>
        </w:rPr>
        <w:t>　　1.3 从不同应用，食品级碳酸氢钠主要包括如下几个方面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中国不同应用食品级碳酸氢钠增长趋势2021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中国食品级碳酸氢钠发展现状及未来趋势（2021-2032）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中国市场食品级碳酸氢钠收入及增长率（2021-2032）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中国市场食品级碳酸氢钠销量及增长率（2021-2032）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中国市场主要食品级碳酸氢钠厂商分析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中国市场主要厂商食品级碳酸氢钠销量及市场占有率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中国市场主要厂商食品级碳酸氢钠销量（2021-2026）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中国市场主要厂商食品级碳酸氢钠销量市场份额（2021-2026）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中国市场主要厂商食品级碳酸氢钠收入及市场占有率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中国市场主要厂商食品级碳酸氢钠收入（2021-2026）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中国市场主要厂商食品级碳酸氢钠收入市场份额（2021-2026）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2025年中国市场主要厂商食品级碳酸氢钠收入排名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中国市场主要厂商食品级碳酸氢钠价格（2021-2026）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中国市场主要厂商食品级碳酸氢钠总部及产地分布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中国市场主要厂商成立时间及食品级碳酸氢钠商业化日期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中国市场主要厂商食品级碳酸氢钠产品类型及应用</w:t>
      </w:r>
      <w:r>
        <w:rPr>
          <w:rFonts w:hint="eastAsia"/>
        </w:rPr>
        <w:br/>
      </w:r>
      <w:r>
        <w:rPr>
          <w:rFonts w:hint="eastAsia"/>
        </w:rPr>
        <w:t>　　2.7 食品级碳酸氢钠行业集中度、竞争程度分析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食品级碳酸氢钠行业集中度分析：2025年中国Top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中国市场食品级碳酸氢钠第一梯队、第二梯队和第三梯队厂商（品牌）及2025年市场份额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重点企业（17）在中国市场食品级碳酸氢钠销量、收入、价格及毛利率（2021-2026）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不同产品类型食品级碳酸氢钠分析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中国市场不同产品类型食品级碳酸氢钠销量（2021-2032）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中国市场不同产品类型食品级碳酸氢钠销量及市场份额（2021-2026）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中国市场不同产品类型食品级碳酸氢钠销量预测（2027-2032）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中国市场不同产品类型食品级碳酸氢钠规模（2021-2032）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中国市场不同产品类型食品级碳酸氢钠规模及市场份额（2021-2026）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中国市场不同产品类型食品级碳酸氢钠规模预测（2027-2032）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中国市场不同产品类型食品级碳酸氢钠价格走势（2021-2032）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不同应用食品级碳酸氢钠分析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中国市场不同应用食品级碳酸氢钠销量（2021-2032）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中国市场不同应用食品级碳酸氢钠销量及市场份额（2021-2026）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中国市场不同应用食品级碳酸氢钠销量预测（2027-2032）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中国市场不同应用食品级碳酸氢钠规模（2021-2032）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中国市场不同应用食品级碳酸氢钠规模及市场份额（2021-2026）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中国市场不同应用食品级碳酸氢钠规模预测（2027-2032）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中国市场不同应用食品级碳酸氢钠价格走势（2021-2032）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食品级碳酸氢钠行业发展分析---发展趋势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食品级碳酸氢钠行业发展分析---厂商壁垒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食品级碳酸氢钠行业发展分析---驱动因素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食品级碳酸氢钠行业发展分析---制约因素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食品级碳酸氢钠中国企业SWOT分析</w:t>
      </w:r>
      <w:r>
        <w:rPr>
          <w:rFonts w:hint="eastAsia"/>
        </w:rPr>
        <w:br/>
      </w:r>
      <w:r>
        <w:rPr>
          <w:rFonts w:hint="eastAsia"/>
        </w:rPr>
        <w:t>　　6.6 食品级碳酸氢钠行业发展分析---行业政策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食品级碳酸氢钠行业产业链简介</w:t>
      </w:r>
      <w:r>
        <w:rPr>
          <w:rFonts w:hint="eastAsia"/>
        </w:rPr>
        <w:br/>
      </w:r>
      <w:r>
        <w:rPr>
          <w:rFonts w:hint="eastAsia"/>
        </w:rPr>
        <w:t>　　7.2 食品级碳酸氢钠产业链分析-上游</w:t>
      </w:r>
      <w:r>
        <w:rPr>
          <w:rFonts w:hint="eastAsia"/>
        </w:rPr>
        <w:br/>
      </w:r>
      <w:r>
        <w:rPr>
          <w:rFonts w:hint="eastAsia"/>
        </w:rPr>
        <w:t>　　7.3 食品级碳酸氢钠产业链分析-中游</w:t>
      </w:r>
      <w:r>
        <w:rPr>
          <w:rFonts w:hint="eastAsia"/>
        </w:rPr>
        <w:br/>
      </w:r>
      <w:r>
        <w:rPr>
          <w:rFonts w:hint="eastAsia"/>
        </w:rPr>
        <w:t>　　7.4 食品级碳酸氢钠产业链分析-下游</w:t>
      </w:r>
      <w:r>
        <w:rPr>
          <w:rFonts w:hint="eastAsia"/>
        </w:rPr>
        <w:br/>
      </w:r>
      <w:r>
        <w:rPr>
          <w:rFonts w:hint="eastAsia"/>
        </w:rPr>
        <w:t>　　7.5 食品级碳酸氢钠行业采购模式</w:t>
      </w:r>
      <w:r>
        <w:rPr>
          <w:rFonts w:hint="eastAsia"/>
        </w:rPr>
        <w:br/>
      </w:r>
      <w:r>
        <w:rPr>
          <w:rFonts w:hint="eastAsia"/>
        </w:rPr>
        <w:t>　　7.6 食品级碳酸氢钠行业生产模式</w:t>
      </w:r>
      <w:r>
        <w:rPr>
          <w:rFonts w:hint="eastAsia"/>
        </w:rPr>
        <w:br/>
      </w:r>
      <w:r>
        <w:rPr>
          <w:rFonts w:hint="eastAsia"/>
        </w:rPr>
        <w:t>　　7.7 食品级碳酸氢钠行业销售模式及销售渠道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中国本土食品级碳酸氢钠产能、产量分析</w:t>
      </w:r>
      <w:r>
        <w:rPr>
          <w:rFonts w:hint="eastAsia"/>
        </w:rPr>
        <w:br/>
      </w:r>
      <w:r>
        <w:rPr>
          <w:rFonts w:hint="eastAsia"/>
        </w:rPr>
        <w:t>　　8.1 中国食品级碳酸氢钠供需现状及预测（2021-2032）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中国食品级碳酸氢钠产能、产量、产能利用率及发展趋势（2021-2032）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中国食品级碳酸氢钠产量、市场需求量及发展趋势（2021-2032）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中国食品级碳酸氢钠进出口分析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中国市场食品级碳酸氢钠主要进口来源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中国市场食品级碳酸氢钠主要出口目的地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不同产品类型食品级碳酸氢钠市场规模2021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不同应用食品级碳酸氢钠市场规模2021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中国市场主要厂商食品级碳酸氢钠销量（2021-2026）&amp;（千吨）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中国市场主要厂商食品级碳酸氢钠销量市场份额（2021-2026）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中国市场主要厂商食品级碳酸氢钠收入（2021-2026）&amp;（万元）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中国市场主要厂商食品级碳酸氢钠收入份额（2021-2026）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2025年中国主要生产商食品级碳酸氢钠收入排名（万元）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中国市场主要厂商食品级碳酸氢钠价格（2021-2026）&amp;（元/吨）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中国市场主要厂商食品级碳酸氢钠总部及产地分布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中国市场主要厂商成立时间及食品级碳酸氢钠商业化日期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中国市场主要厂商食品级碳酸氢钠产品类型及应用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2025年中国市场食品级碳酸氢钠主要厂商市场地位（第一梯队、第二梯队和第三梯队）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食品级碳酸氢钠市场投资、并购等现状分析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食品级碳酸氢钠生产基地、总部、竞争对手及市场地位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食品级碳酸氢钠产品规格、参数及市场应用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食品级碳酸氢钠销量（千吨）、收入（万元）、价格（元/吨）及毛利率（2021-2026）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中国市场不同产品类型食品级碳酸氢钠销量（2021-2026）&amp;（千吨）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中国市场不同产品类型食品级碳酸氢钠销量市场份额（2021-2026）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中国市场不同产品类型食品级碳酸氢钠销量预测（2027-2032）&amp;（千吨）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中国市场不同产品类型食品级碳酸氢钠销量市场份额预测（2027-2032）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中国市场不同产品类型食品级碳酸氢钠规模（2021-2026）&amp;（万元）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中国市场不同产品类型食品级碳酸氢钠规模市场份额（2021-2026）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中国市场不同产品类型食品级碳酸氢钠规模预测（2027-2032）&amp;（万元）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中国市场不同产品类型食品级碳酸氢钠规模市场份额预测（2027-2032）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中国市场不同应用食品级碳酸氢钠销量（2021-2026）&amp;（千吨）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中国市场不同应用食品级碳酸氢钠销量市场份额（2021-2026）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中国市场不同应用食品级碳酸氢钠销量预测（2027-2032）&amp;（千吨）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中国市场不同应用食品级碳酸氢钠销量市场份额预测（2027-2032）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中国市场不同应用食品级碳酸氢钠规模（2021-2026）&amp;（万元）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中国市场不同应用食品级碳酸氢钠规模市场份额（2021-2026）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中国市场不同应用食品级碳酸氢钠规模预测（2027-2032）&amp;（万元）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中国市场不同应用食品级碳酸氢钠规模市场份额预测（2027-2032）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食品级碳酸氢钠行业发展分析---发展趋势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食品级碳酸氢钠行业发展分析---厂商壁垒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食品级碳酸氢钠行业发展分析---驱动因素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食品级碳酸氢钠行业发展分析---制约因素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食品级碳酸氢钠行业相关重点政策一览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食品级碳酸氢钠行业供应链分析</w:t>
      </w:r>
      <w:r>
        <w:rPr>
          <w:rFonts w:hint="eastAsia"/>
        </w:rPr>
        <w:br/>
      </w:r>
      <w:r>
        <w:rPr>
          <w:rFonts w:hint="eastAsia"/>
        </w:rPr>
        <w:t>　　表 121： 食品级碳酸氢钠上游原料供应商</w:t>
      </w:r>
      <w:r>
        <w:rPr>
          <w:rFonts w:hint="eastAsia"/>
        </w:rPr>
        <w:br/>
      </w:r>
      <w:r>
        <w:rPr>
          <w:rFonts w:hint="eastAsia"/>
        </w:rPr>
        <w:t>　　表 122： 食品级碳酸氢钠行业主要下游客户</w:t>
      </w:r>
      <w:r>
        <w:rPr>
          <w:rFonts w:hint="eastAsia"/>
        </w:rPr>
        <w:br/>
      </w:r>
      <w:r>
        <w:rPr>
          <w:rFonts w:hint="eastAsia"/>
        </w:rPr>
        <w:t>　　表 123： 食品级碳酸氢钠典型经销商</w:t>
      </w:r>
      <w:r>
        <w:rPr>
          <w:rFonts w:hint="eastAsia"/>
        </w:rPr>
        <w:br/>
      </w:r>
      <w:r>
        <w:rPr>
          <w:rFonts w:hint="eastAsia"/>
        </w:rPr>
        <w:t>　　表 124： 中国食品级碳酸氢钠产量、销量、进口量及出口量（2021-2026）&amp;（千吨）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中国食品级碳酸氢钠产量、销量、进口量及出口量预测（2027-2032）&amp;（千吨）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中国市场食品级碳酸氢钠主要进口来源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中国市场食品级碳酸氢钠主要出口目的地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食品级碳酸氢钠产品图片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中国不同产品类型食品级碳酸氢钠市场规模市场份额2025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碳酸钠法产品图片</w:t>
      </w:r>
      <w:r>
        <w:rPr>
          <w:rFonts w:hint="eastAsia"/>
        </w:rPr>
        <w:br/>
      </w:r>
      <w:r>
        <w:rPr>
          <w:rFonts w:hint="eastAsia"/>
        </w:rPr>
        <w:t>　　图 4： 氢氧化钠法产品图片</w:t>
      </w:r>
      <w:r>
        <w:rPr>
          <w:rFonts w:hint="eastAsia"/>
        </w:rPr>
        <w:br/>
      </w:r>
      <w:r>
        <w:rPr>
          <w:rFonts w:hint="eastAsia"/>
        </w:rPr>
        <w:t>　　图 5： 苏打石提取产品图片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中国不同应用食品级碳酸氢钠市场份额2025 &amp; 2032</w:t>
      </w:r>
      <w:r>
        <w:rPr>
          <w:rFonts w:hint="eastAsia"/>
        </w:rPr>
        <w:br/>
      </w:r>
      <w:r>
        <w:rPr>
          <w:rFonts w:hint="eastAsia"/>
        </w:rPr>
        <w:t>　　图 7： 食物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中国市场食品级碳酸氢钠市场规模，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中国市场食品级碳酸氢钠收入及增长率（2021-2032）&amp;（万元）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中国市场食品级碳酸氢钠销量及增长率（2021-2032）&amp;（千吨）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2025年中国市场主要厂商食品级碳酸氢钠销量市场份额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2025年中国市场主要厂商食品级碳酸氢钠收入市场份额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2025年中国市场前五大厂商食品级碳酸氢钠市场份额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2025年中国市场食品级碳酸氢钠第一梯队、第二梯队和第三梯队厂商（品牌）及市场份额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中国市场不同产品类型食品级碳酸氢钠价格走势（2021-2032）&amp;（元/吨）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中国市场不同应用食品级碳酸氢钠价格走势（2021-2032）&amp;（元/吨）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食品级碳酸氢钠中国企业SWOT分析</w:t>
      </w:r>
      <w:r>
        <w:rPr>
          <w:rFonts w:hint="eastAsia"/>
        </w:rPr>
        <w:br/>
      </w:r>
      <w:r>
        <w:rPr>
          <w:rFonts w:hint="eastAsia"/>
        </w:rPr>
        <w:t>　　图 19： 食品级碳酸氢钠产业链</w:t>
      </w:r>
      <w:r>
        <w:rPr>
          <w:rFonts w:hint="eastAsia"/>
        </w:rPr>
        <w:br/>
      </w:r>
      <w:r>
        <w:rPr>
          <w:rFonts w:hint="eastAsia"/>
        </w:rPr>
        <w:t>　　图 20： 食品级碳酸氢钠行业采购模式分析</w:t>
      </w:r>
      <w:r>
        <w:rPr>
          <w:rFonts w:hint="eastAsia"/>
        </w:rPr>
        <w:br/>
      </w:r>
      <w:r>
        <w:rPr>
          <w:rFonts w:hint="eastAsia"/>
        </w:rPr>
        <w:t>　　图 21： 食品级碳酸氢钠行业生产模式分析</w:t>
      </w:r>
      <w:r>
        <w:rPr>
          <w:rFonts w:hint="eastAsia"/>
        </w:rPr>
        <w:br/>
      </w:r>
      <w:r>
        <w:rPr>
          <w:rFonts w:hint="eastAsia"/>
        </w:rPr>
        <w:t>　　图 22： 食品级碳酸氢钠行业销售模式分析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中国食品级碳酸氢钠产能、产量、产能利用率及发展趋势（2021-2032）&amp;（千吨）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中国食品级碳酸氢钠产量、市场需求量及发展趋势（2021-2032）&amp;（千吨）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b88c27834228" w:history="1">
        <w:r>
          <w:rPr>
            <w:rStyle w:val="Hyperlink"/>
          </w:rPr>
          <w:t>2026-2032年中国食品级碳酸氢钠市场研究及前景趋势预测报告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b88c27834228" w:history="1">
        <w:r>
          <w:rPr>
            <w:rStyle w:val="Hyperlink"/>
          </w:rPr>
          <w:t>https://www.20087.com/8/63/ShiPinJiTanSuanQingNaShiChangXianZhuangHeQianJing.html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酸氢钠、食品级碳酸氢钠是什么东西、海化小苏打、食品级碳酸氢钠价格、食品级碳酸氢钠和小苏打有什么区别、食品级碳酸氢钠对人体有害吗、碳酸氢钠食物有哪些、食品级碳酸氢钠生产设备公司电话、食品级苏打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c35d039d4ab6" w:history="1">
      <w:r>
        <w:rPr>
          <w:rStyle w:val="Hyperlink"/>
        </w:rPr>
        <w:t>2026-2032年中国食品级碳酸氢钠市场研究及前景趋势预测报告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PinJiTanSuanQingNaShiChangXianZhuangHeQianJing.html" TargetMode="External" Id="R180eb88c278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PinJiTanSuanQingNaShiChangXianZhuangHeQianJing.html" TargetMode="External" Id="R54d3c35d039d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2025-12-05T03:36:12Z</dcterms:created>
  <dcterms:modified xsi:type="dcterms:W3CDTF">2025-12-05T04:36:12Z</dcterms:modified>
  <dc:subject>2026-2032年中国食品级碳酸氢钠市场研究及前景趋势预测报告</dc:subject>
  <dc:title>2026-2032年中国食品级碳酸氢钠市场研究及前景趋势预测报告</dc:title>
  <cp:keywords>2026-2032年中国食品级碳酸氢钠市场研究及前景趋势预测报告</cp:keywords>
  <dc:description>2026-2032年中国食品级碳酸氢钠市场研究及前景趋势预测报告</dc:description>
</cp:coreProperties>
</file>