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b1a773d004c92" w:history="1">
              <w:r>
                <w:rPr>
                  <w:rStyle w:val="Hyperlink"/>
                </w:rPr>
                <w:t>中国低脂奶行业现状与发展前景报告（2024-2030年）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b1a773d004c92" w:history="1">
              <w:r>
                <w:rPr>
                  <w:rStyle w:val="Hyperlink"/>
                </w:rPr>
                <w:t>中国低脂奶行业现状与发展前景报告（2024-2030年）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b1a773d004c92" w:history="1">
                <w:r>
                  <w:rPr>
                    <w:rStyle w:val="Hyperlink"/>
                  </w:rPr>
                  <w:t>https://www.20087.com/9/53/DiZhiNaiHangYeQianJingFenXi.html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脂奶是一种健康饮品，深受追求健康生活方式的消费者的喜爱。近年来，随着消费者对营养健康意识的提高和对减脂饮食的需求增加，低脂奶市场呈现出稳步增长的趋势。当前市场上，低脂奶不仅在脂肪含量上有所降低，还在口感和营养价值上进行了优化，以满足消费者的不同需求。</w:t>
      </w:r>
      <w:r>
        <w:rPr>
          <w:rFonts w:hint="eastAsia"/>
        </w:rPr>
        <w:br/>
      </w:r>
      <w:r>
        <w:rPr>
          <w:rFonts w:hint="eastAsia"/>
        </w:rPr>
        <w:t>　　未来，低脂奶的发展将更加注重技术创新和营养强化。一方面，随着食品科技的进步，低脂奶将采用更多先进的加工技术，如超滤技术，以提高其口感和保质期。另一方面，随着消费者对营养健康的需求增加，低脂奶将更加注重添加有益成分，如益生菌、蛋白质等，提高其营养价值。此外，随着对可持续发展的关注增加，低脂奶还将探索在减少环境影响方面的创新，如采用环保包装和可持续的奶源采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b1a773d004c92" w:history="1">
        <w:r>
          <w:rPr>
            <w:rStyle w:val="Hyperlink"/>
          </w:rPr>
          <w:t>中国低脂奶行业现状与发展前景报告（2024-2030年）</w:t>
        </w:r>
      </w:hyperlink>
      <w:r>
        <w:rPr>
          <w:rFonts w:hint="eastAsia"/>
        </w:rPr>
        <w:t>》基于权威数据资源与长期监测数据，全面分析了低脂奶行业现状、市场需求、市场规模及产业链结构。低脂奶报告探讨了价格变动、细分市场特征以及市场前景，并对未来发展趋势进行了科学预测。同时，低脂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低脂奶行业相关概述</w:t>
      </w:r>
      <w:r>
        <w:rPr>
          <w:rFonts w:hint="eastAsia"/>
        </w:rPr>
        <w:br/>
      </w:r>
      <w:r>
        <w:rPr>
          <w:rFonts w:hint="eastAsia"/>
        </w:rPr>
        <w:t>　　第一节 低脂奶行业定义及特征</w:t>
      </w:r>
      <w:r>
        <w:rPr>
          <w:rFonts w:hint="eastAsia"/>
        </w:rPr>
        <w:br/>
      </w:r>
      <w:r>
        <w:rPr>
          <w:rFonts w:hint="eastAsia"/>
        </w:rPr>
        <w:t>　　　　一、低脂奶行业定义及分类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低脂奶行业经营模式分析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四、低脂奶行业经营模式影响因素分析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低脂奶行业主要风险因素分析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低脂奶行业数据来源与统计口径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低脂奶行业研究概述</w:t>
      </w:r>
      <w:r>
        <w:rPr>
          <w:rFonts w:hint="eastAsia"/>
        </w:rPr>
        <w:br/>
      </w:r>
      <w:r>
        <w:rPr>
          <w:rFonts w:hint="eastAsia"/>
        </w:rPr>
        <w:t>　　　　一、低脂奶行业研究目的</w:t>
      </w:r>
      <w:r>
        <w:rPr>
          <w:rFonts w:hint="eastAsia"/>
        </w:rPr>
        <w:br/>
      </w:r>
      <w:r>
        <w:rPr>
          <w:rFonts w:hint="eastAsia"/>
        </w:rPr>
        <w:t>　　　　二、低脂奶行业研究原则</w:t>
      </w:r>
      <w:r>
        <w:rPr>
          <w:rFonts w:hint="eastAsia"/>
        </w:rPr>
        <w:br/>
      </w:r>
      <w:r>
        <w:rPr>
          <w:rFonts w:hint="eastAsia"/>
        </w:rPr>
        <w:t>　　　　三、低脂奶行业研究方法</w:t>
      </w:r>
      <w:r>
        <w:rPr>
          <w:rFonts w:hint="eastAsia"/>
        </w:rPr>
        <w:br/>
      </w:r>
      <w:r>
        <w:rPr>
          <w:rFonts w:hint="eastAsia"/>
        </w:rPr>
        <w:t>　　　　四、低脂奶行业研究内容</w:t>
      </w:r>
      <w:r>
        <w:rPr>
          <w:rFonts w:hint="eastAsia"/>
        </w:rPr>
        <w:br/>
      </w:r>
      <w:r>
        <w:rPr>
          <w:rFonts w:hint="eastAsia"/>
        </w:rPr>
        <w:t>　　第六节 低脂奶行业政策环境分析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2024年低脂奶行业经济及技术环境分析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三、经济环境对低脂奶行业影响分析</w:t>
      </w:r>
      <w:r>
        <w:rPr>
          <w:rFonts w:hint="eastAsia"/>
        </w:rPr>
        <w:br/>
      </w:r>
      <w:r>
        <w:rPr>
          <w:rFonts w:hint="eastAsia"/>
        </w:rPr>
        <w:t>　　第三节 2024年低脂奶行业社会环境分析</w:t>
      </w:r>
      <w:r>
        <w:rPr>
          <w:rFonts w:hint="eastAsia"/>
        </w:rPr>
        <w:br/>
      </w:r>
      <w:r>
        <w:rPr>
          <w:rFonts w:hint="eastAsia"/>
        </w:rPr>
        <w:t>　　第四节 2024年低脂奶行业技术环境</w:t>
      </w:r>
      <w:r>
        <w:rPr>
          <w:rFonts w:hint="eastAsia"/>
        </w:rPr>
        <w:br/>
      </w:r>
      <w:r>
        <w:rPr>
          <w:rFonts w:hint="eastAsia"/>
        </w:rPr>
        <w:t>　　　　一、低脂奶行业专利申请数分析</w:t>
      </w:r>
      <w:r>
        <w:rPr>
          <w:rFonts w:hint="eastAsia"/>
        </w:rPr>
        <w:br/>
      </w:r>
      <w:r>
        <w:rPr>
          <w:rFonts w:hint="eastAsia"/>
        </w:rPr>
        <w:t>　　　　二、低脂奶行业专利申请人分析</w:t>
      </w:r>
      <w:r>
        <w:rPr>
          <w:rFonts w:hint="eastAsia"/>
        </w:rPr>
        <w:br/>
      </w:r>
      <w:r>
        <w:rPr>
          <w:rFonts w:hint="eastAsia"/>
        </w:rPr>
        <w:t>　　　　三、低脂奶行业热门专利技术分析</w:t>
      </w:r>
      <w:r>
        <w:rPr>
          <w:rFonts w:hint="eastAsia"/>
        </w:rPr>
        <w:br/>
      </w:r>
      <w:r>
        <w:rPr>
          <w:rFonts w:hint="eastAsia"/>
        </w:rPr>
        <w:t>　　第五节 低脂奶行业技术动态</w:t>
      </w:r>
      <w:r>
        <w:rPr>
          <w:rFonts w:hint="eastAsia"/>
        </w:rPr>
        <w:br/>
      </w:r>
      <w:r>
        <w:rPr>
          <w:rFonts w:hint="eastAsia"/>
        </w:rPr>
        <w:t>　　第六节 低脂奶行业发展趋势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全球低脂奶所属行业现状分析</w:t>
      </w:r>
      <w:r>
        <w:rPr>
          <w:rFonts w:hint="eastAsia"/>
        </w:rPr>
        <w:br/>
      </w:r>
      <w:r>
        <w:rPr>
          <w:rFonts w:hint="eastAsia"/>
        </w:rPr>
        <w:t>　　第一节 全球低脂奶所属行业发展概况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一、全球低脂奶行业现状分析</w:t>
      </w:r>
      <w:r>
        <w:rPr>
          <w:rFonts w:hint="eastAsia"/>
        </w:rPr>
        <w:br/>
      </w:r>
      <w:r>
        <w:rPr>
          <w:rFonts w:hint="eastAsia"/>
        </w:rPr>
        <w:t>　　　　二、全球低脂奶行业竞争格局</w:t>
      </w:r>
      <w:r>
        <w:rPr>
          <w:rFonts w:hint="eastAsia"/>
        </w:rPr>
        <w:br/>
      </w:r>
      <w:r>
        <w:rPr>
          <w:rFonts w:hint="eastAsia"/>
        </w:rPr>
        <w:t>　　　　三、全球低脂奶行业规模预测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全球主要区域低脂奶所属市场发展现状及趋势预测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一、北美低脂奶行业市场概况及趋势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二、亚太低脂奶行业市场概况及趋势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三、欧盟低脂奶行业市场概况及趋势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中国低脂奶所属行业经营情况分析</w:t>
      </w:r>
      <w:r>
        <w:rPr>
          <w:rFonts w:hint="eastAsia"/>
        </w:rPr>
        <w:br/>
      </w:r>
      <w:r>
        <w:rPr>
          <w:rFonts w:hint="eastAsia"/>
        </w:rPr>
        <w:t>　　第一节 低脂奶所属行业发展概况分析</w:t>
      </w:r>
      <w:r>
        <w:rPr>
          <w:rFonts w:hint="eastAsia"/>
        </w:rPr>
        <w:br/>
      </w:r>
      <w:r>
        <w:rPr>
          <w:rFonts w:hint="eastAsia"/>
        </w:rPr>
        <w:t>　　低脂牛奶（lowfat milk）是一种牛奶，所含的脂肪约是新鲜普通牛奶的一半左右，为1.0%~1.5%。</w:t>
      </w:r>
      <w:r>
        <w:rPr>
          <w:rFonts w:hint="eastAsia"/>
        </w:rPr>
        <w:br/>
      </w:r>
      <w:r>
        <w:rPr>
          <w:rFonts w:hint="eastAsia"/>
        </w:rPr>
        <w:t>　　消费者不习惯低脂、脱脂牛奶，主要是因为消费者在品尝过脱脂牛奶后，觉得它口感不好，像水一样，不够香浓，怀疑脱脂奶在营养成分上有欠缺，不如全脂牛奶有营养。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低脂奶所属行业生产态势分析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一、2018-2023年中国低脂奶行业产能统计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二、2018-2023年中国低脂奶行业产量分析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三、2024-2030年中国低脂奶行业产量预测图</w:t>
      </w:r>
      <w:r>
        <w:rPr>
          <w:rFonts w:hint="eastAsia"/>
        </w:rPr>
        <w:br/>
      </w:r>
      <w:r>
        <w:rPr>
          <w:rFonts w:hint="eastAsia"/>
        </w:rPr>
        <w:t>　　第三节 低脂奶所属行业销售态势分析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一、2018-2023年中国低脂奶行业需求统计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二、2018-2023年中国低脂奶行业需求区域分析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三、2024-2030年中国低脂奶行业需求预测图</w:t>
      </w:r>
      <w:r>
        <w:rPr>
          <w:rFonts w:hint="eastAsia"/>
        </w:rPr>
        <w:br/>
      </w:r>
      <w:r>
        <w:rPr>
          <w:rFonts w:hint="eastAsia"/>
        </w:rPr>
        <w:t>　　第四节 低脂奶所属行业市场规模分析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一、2018-2023年中国低脂奶行业市场规模统计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二、2018-2023年中国低脂奶行业需求规模区域分布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三、2024-2030年中国低脂奶行业市场规模预测图</w:t>
      </w:r>
      <w:r>
        <w:rPr>
          <w:rFonts w:hint="eastAsia"/>
        </w:rPr>
        <w:br/>
      </w:r>
      <w:r>
        <w:rPr>
          <w:rFonts w:hint="eastAsia"/>
        </w:rPr>
        <w:t>　　第五节 低脂奶所属行业价格现状、影响因素及趋势预测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一、2018-2023年中国低脂奶行业价格回顾</w:t>
      </w:r>
      <w:r>
        <w:rPr>
          <w:rFonts w:hint="eastAsia"/>
        </w:rPr>
        <w:br/>
      </w:r>
      <w:r>
        <w:rPr>
          <w:rFonts w:hint="eastAsia"/>
        </w:rPr>
        <w:t>　　　　二、中国低脂奶行业价格影响因素分析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三、2024-2030年中国低脂奶行业价格走势预测图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2018-2023年低脂奶所属行业进出口分析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2018-2023年低脂奶所属行业进口分析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一、2018-2023年低脂奶所属行业进口总量分析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二、2018-2023年低脂奶所属行业进口总金额分析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三、2018-2023年低脂奶所属行业进口均价走势图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四、低脂奶所属行业进口分国家情况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五、低脂奶所属行业进口均价分国家对比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2018-2023年低脂奶所属行业出口分析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一、2018-2023年低脂奶所属行业出口总量分析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二、2018-2023年低脂奶所属行业出口总金额分析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三、2018-2023年低脂奶所属行业出口均价走势图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四、低脂奶所属行业出口分国家情况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五、低脂奶所属行业出口均价分国家对比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中国低脂奶所属行业经济指标分析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2018-2023年中国低脂奶所属行业整体概况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2018-2023年中国低脂奶所属行业供给情况分析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2018-2023年中国低脂奶所属行业销售情况分析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2018-2023年中国低脂奶所属行业经营效益分析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2024年中国低脂奶行业竞争格局分析</w:t>
      </w:r>
      <w:r>
        <w:rPr>
          <w:rFonts w:hint="eastAsia"/>
        </w:rPr>
        <w:br/>
      </w:r>
      <w:r>
        <w:rPr>
          <w:rFonts w:hint="eastAsia"/>
        </w:rPr>
        <w:t>　　第一节 低脂奶行业壁垒分析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低脂奶行业竞争格局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低脂奶行业五力竞争分析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2024-2030年低脂奶行业竞争格局展望</w:t>
      </w:r>
      <w:r>
        <w:rPr>
          <w:rFonts w:hint="eastAsia"/>
        </w:rPr>
        <w:br/>
      </w:r>
      <w:r>
        <w:rPr>
          <w:rFonts w:hint="eastAsia"/>
        </w:rPr>
        <w:t>　　第五节 2018-2023年低脂奶行业竞争力提升策略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低脂奶行业上游产业链分析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上游原料市场对低脂奶行业影响分析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低脂奶行业下游产业链分析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下游需求市场对低脂奶行业影响分析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2018-2023年低脂奶行业各区域市场概况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华北地区低脂奶行业调研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东北地区低脂奶行业调研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华东地区低脂奶行业调研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华中地区低脂奶行业调研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华南地区低脂奶行业调研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西部地区低脂奶行业调研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低脂奶行业主要优势企业分析</w:t>
      </w:r>
      <w:r>
        <w:rPr>
          <w:rFonts w:hint="eastAsia"/>
        </w:rPr>
        <w:br/>
      </w:r>
      <w:r>
        <w:rPr>
          <w:rFonts w:hint="eastAsia"/>
        </w:rPr>
        <w:t>　　第一节 蒙牛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伊利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光明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三元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新希望集团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2024-2030年中国低脂奶行业趋势预测分析</w:t>
      </w:r>
      <w:r>
        <w:rPr>
          <w:rFonts w:hint="eastAsia"/>
        </w:rPr>
        <w:br/>
      </w:r>
      <w:r>
        <w:rPr>
          <w:rFonts w:hint="eastAsia"/>
        </w:rPr>
        <w:t>　　第一节 低脂奶行业投资回顾</w:t>
      </w:r>
      <w:r>
        <w:rPr>
          <w:rFonts w:hint="eastAsia"/>
        </w:rPr>
        <w:br/>
      </w:r>
      <w:r>
        <w:rPr>
          <w:rFonts w:hint="eastAsia"/>
        </w:rPr>
        <w:t>　　　　一、低脂奶行业投资规模及增速统计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二、低脂奶行业投资结构分析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2024-2030年中国低脂奶行业投资规模及增速预测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2024-2030年中国低脂奶行业发展趋势预测</w:t>
      </w:r>
      <w:r>
        <w:rPr>
          <w:rFonts w:hint="eastAsia"/>
        </w:rPr>
        <w:br/>
      </w:r>
      <w:r>
        <w:rPr>
          <w:rFonts w:hint="eastAsia"/>
        </w:rPr>
        <w:t>　　　　一、低脂奶行业发展驱动因素分析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二、低脂奶行业发展趋势预测</w:t>
      </w:r>
      <w:r>
        <w:rPr>
          <w:rFonts w:hint="eastAsia"/>
        </w:rPr>
        <w:br/>
      </w:r>
      <w:r>
        <w:rPr>
          <w:rFonts w:hint="eastAsia"/>
        </w:rPr>
        <w:t>　　　　三、低脂奶行业产销及市场规模预测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四、2024-2030年中国低脂奶行业全球市场份额预测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 低脂奶行业投资现状及建议</w:t>
      </w:r>
      <w:r>
        <w:rPr>
          <w:rFonts w:hint="eastAsia"/>
        </w:rPr>
        <w:br/>
      </w:r>
      <w:r>
        <w:rPr>
          <w:rFonts w:hint="eastAsia"/>
        </w:rPr>
        <w:t>　　　　一、低脂奶行业投资项目分析</w:t>
      </w:r>
      <w:r>
        <w:rPr>
          <w:rFonts w:hint="eastAsia"/>
        </w:rPr>
        <w:br/>
      </w:r>
      <w:r>
        <w:rPr>
          <w:rFonts w:hint="eastAsia"/>
        </w:rPr>
        <w:t>　　　　二、低脂奶行业投资机遇分析</w:t>
      </w:r>
      <w:r>
        <w:rPr>
          <w:rFonts w:hint="eastAsia"/>
        </w:rPr>
        <w:br/>
      </w:r>
      <w:r>
        <w:rPr>
          <w:rFonts w:hint="eastAsia"/>
        </w:rPr>
        <w:t>　　　　三、低脂奶行业投资前景警示</w:t>
      </w:r>
      <w:r>
        <w:rPr>
          <w:rFonts w:hint="eastAsia"/>
        </w:rPr>
        <w:br/>
      </w:r>
      <w:r>
        <w:rPr>
          <w:rFonts w:hint="eastAsia"/>
        </w:rPr>
        <w:t>　　　　四、低脂奶行业投资趋势分析建议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低脂奶行业历程</w:t>
      </w:r>
      <w:r>
        <w:rPr>
          <w:rFonts w:hint="eastAsia"/>
        </w:rPr>
        <w:br/>
      </w:r>
      <w:r>
        <w:rPr>
          <w:rFonts w:hint="eastAsia"/>
        </w:rPr>
        <w:t>　　图表 低脂奶行业生命周期</w:t>
      </w:r>
      <w:r>
        <w:rPr>
          <w:rFonts w:hint="eastAsia"/>
        </w:rPr>
        <w:br/>
      </w:r>
      <w:r>
        <w:rPr>
          <w:rFonts w:hint="eastAsia"/>
        </w:rPr>
        <w:t>　　图表 低脂奶行业产业链分析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2018-2023年中国低脂奶行业市场规模及增长情况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2018-2023年低脂奶行业市场容量分析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2018-2023年中国低脂奶行业产能统计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2018-2023年中国低脂奶行业产量及增长趋势</w:t>
      </w:r>
      <w:r>
        <w:rPr>
          <w:rFonts w:hint="eastAsia"/>
        </w:rPr>
        <w:br/>
      </w:r>
      <w:r>
        <w:rPr>
          <w:rFonts w:hint="eastAsia"/>
        </w:rPr>
        <w:t>　　图表 低脂奶行业动态</w:t>
      </w:r>
      <w:r>
        <w:rPr>
          <w:rFonts w:hint="eastAsia"/>
        </w:rPr>
        <w:br/>
      </w:r>
      <w:r>
        <w:rPr>
          <w:rFonts w:hint="eastAsia"/>
        </w:rPr>
        <w:t>　　图表 2018-2023年中国低脂奶市场需求量及增速统计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2024年中国低脂奶行业需求领域分布格局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2018-2023年中国低脂奶行业销售收入分析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2018-2023年中国低脂奶行业盈利情况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2018-2023年中国低脂奶行业利润总额统计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2018-2023年中国低脂奶进口数量分析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2018-2023年中国低脂奶进口金额分析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2018-2023年中国低脂奶出口数量分析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2018-2023年中国低脂奶出口金额分析</w:t>
      </w:r>
      <w:r>
        <w:rPr>
          <w:rFonts w:hint="eastAsia"/>
        </w:rPr>
        <w:br/>
      </w:r>
      <w:r>
        <w:rPr>
          <w:rFonts w:hint="eastAsia"/>
        </w:rPr>
        <w:t>　　图表 2024年中国低脂奶进口国家及地区分析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2024年中国低脂奶出口国家及地区分析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2018-2023年中国低脂奶行业企业数量情况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2018-2023年中国低脂奶行业企业平均规模情况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**地区低脂奶市场规模及增长情况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**地区低脂奶市场规模及增长情况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**地区低脂奶市场规模及增长情况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**地区低脂奶市场规模及增长情况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**地区低脂奶行业市场需求情况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低脂奶重点企业（一）基本信息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低脂奶重点企业（一）经营情况分析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低脂奶重点企业（一）主要经济指标情况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低脂奶重点企业（一）盈利能力情况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低脂奶重点企业（一）偿债能力情况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低脂奶重点企业（一）运营能力情况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低脂奶重点企业（一）成长能力情况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低脂奶重点企业（二）基本信息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低脂奶重点企业（二）经营情况分析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低脂奶重点企业（二）主要经济指标情况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低脂奶重点企业（二）盈利能力情况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低脂奶重点企业（二）偿债能力情况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低脂奶重点企业（二）运营能力情况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低脂奶重点企业（二）成长能力情况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低脂奶重点企业（三）基本信息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低脂奶重点企业（三）经营情况分析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低脂奶重点企业（三）主要经济指标情况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低脂奶重点企业（三）盈利能力情况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低脂奶重点企业（三）偿债能力情况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低脂奶重点企业（三）运营能力情况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低脂奶重点企业（三）成长能力情况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2024-2030年中国低脂奶行业产能预测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2024-2030年中国低脂奶行业产量预测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2024-2030年中国低脂奶市场需求量预测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2024-2030年中国低脂奶行业供需平衡预测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2024-2030年中国低脂奶行业风险分析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2024-2030年中国低脂奶行业市场容量预测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2024-2030年中国低脂奶行业市场规模预测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2024-2030年中国低脂奶市场前景分析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2024-2030年中国低脂奶行业发展趋势预测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b1a773d004c92" w:history="1">
        <w:r>
          <w:rPr>
            <w:rStyle w:val="Hyperlink"/>
          </w:rPr>
          <w:t>中国低脂奶行业现状与发展前景报告（2024-2030年）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b1a773d004c92" w:history="1">
        <w:r>
          <w:rPr>
            <w:rStyle w:val="Hyperlink"/>
          </w:rPr>
          <w:t>https://www.20087.com/9/53/DiZhiNaiHangYeQianJingFenXi.html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2e62739ea4e3d" w:history="1">
      <w:r>
        <w:rPr>
          <w:rStyle w:val="Hyperlink"/>
        </w:rPr>
        <w:t>中国低脂奶行业现状与发展前景报告（2024-2030年）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iZhiNaiHangYeQianJingFenXi.html" TargetMode="External" Id="Rc6fb1a773d00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iZhiNaiHangYeQianJingFenXi.html" TargetMode="External" Id="Ra8e2e62739ea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2023-09-28T08:42:00Z</dcterms:created>
  <dcterms:modified xsi:type="dcterms:W3CDTF">2023-09-28T09:42:00Z</dcterms:modified>
  <dc:subject>中国低脂奶行业现状与发展前景报告（2024-2030年）</dc:subject>
  <dc:title>中国低脂奶行业现状与发展前景报告（2024-2030年）</dc:title>
  <cp:keywords>中国低脂奶行业现状与发展前景报告（2024-2030年）</cp:keywords>
  <dc:description>中国低脂奶行业现状与发展前景报告（2024-2030年）</dc:description>
</cp:coreProperties>
</file>