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ad4b163744eea" w:history="1">
              <w:r>
                <w:rPr>
                  <w:rStyle w:val="Hyperlink"/>
                </w:rPr>
                <w:t>2024-2030年中国制糖行业研究分析及发展趋势预测报告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ad4b163744eea" w:history="1">
              <w:r>
                <w:rPr>
                  <w:rStyle w:val="Hyperlink"/>
                </w:rPr>
                <w:t>2024-2030年中国制糖行业研究分析及发展趋势预测报告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ad4b163744eea" w:history="1">
                <w:r>
                  <w:rPr>
                    <w:rStyle w:val="Hyperlink"/>
                  </w:rPr>
                  <w:t>https://www.20087.com/M_ShiPinYinLiao/39/ZhiTangShiChangXianZhuangYuQianJing.html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食品加工和农产品加工的重要组成部分，近年来面临着原料供应、环保压力、产业升级的挑战。随着消费者对健康生活方式的追求，低糖、代糖产品的需求增加，对传统制糖行业提出了转型要求。同时，环保法规的趋严，要求制糖企业减少废水废气排放，实现清洁生产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发展和产品创新。通过优化生产工艺，如采用膜分离技术、生物酶技术，提高糖分提取效率，减少资源消耗和环境污染。同时，开发低糖、功能性糖品，满足市场对健康食品的需求。此外，综合利用甘蔗渣、糖蜜等副产品，发展生物质能源、生物基材料，将推动制糖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ad4b163744eea" w:history="1">
        <w:r>
          <w:rPr>
            <w:rStyle w:val="Hyperlink"/>
          </w:rPr>
          <w:t>2024-2030年中国制糖行业研究分析及发展趋势预测报告</w:t>
        </w:r>
      </w:hyperlink>
      <w:r>
        <w:rPr>
          <w:rFonts w:hint="eastAsia"/>
        </w:rPr>
        <w:t>》全面分析了制糖行业的市场规模、需求和价格趋势，探讨了产业链结构及其发展变化。制糖报告详尽阐述了行业现状，对未来制糖市场前景和发展趋势进行了科学预测。同时，制糖报告还深入剖析了细分市场的竞争格局，重点评估了行业领先企业的竞争实力、市场集中度及品牌影响力。制糖报告以专业、科学的视角，为投资者揭示了制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制糖行业信贷环境分析</w:t>
      </w:r>
      <w:r>
        <w:rPr>
          <w:rFonts w:hint="eastAsia"/>
        </w:rPr>
        <w:br/>
      </w:r>
      <w:r>
        <w:rPr>
          <w:rFonts w:hint="eastAsia"/>
        </w:rPr>
        <w:t>第一章 制糖行业基本特征分析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行业界定及特点</w:t>
      </w:r>
      <w:r>
        <w:rPr>
          <w:rFonts w:hint="eastAsia"/>
        </w:rPr>
        <w:br/>
      </w:r>
      <w:r>
        <w:rPr>
          <w:rFonts w:hint="eastAsia"/>
        </w:rPr>
        <w:t>　　　　1.1.1 制糖的定义</w:t>
      </w:r>
      <w:r>
        <w:rPr>
          <w:rFonts w:hint="eastAsia"/>
        </w:rPr>
        <w:br/>
      </w:r>
      <w:r>
        <w:rPr>
          <w:rFonts w:hint="eastAsia"/>
        </w:rPr>
        <w:t>　　　　1.1.2 制糖工业基本特点</w:t>
      </w:r>
      <w:r>
        <w:rPr>
          <w:rFonts w:hint="eastAsia"/>
        </w:rPr>
        <w:br/>
      </w:r>
      <w:r>
        <w:rPr>
          <w:rFonts w:hint="eastAsia"/>
        </w:rPr>
        <w:t>　　1.2 我国制糖行业特征</w:t>
      </w:r>
      <w:r>
        <w:rPr>
          <w:rFonts w:hint="eastAsia"/>
        </w:rPr>
        <w:br/>
      </w:r>
      <w:r>
        <w:rPr>
          <w:rFonts w:hint="eastAsia"/>
        </w:rPr>
        <w:t>　　　　1.2.1 我国制糖行业发展历程</w:t>
      </w:r>
      <w:r>
        <w:rPr>
          <w:rFonts w:hint="eastAsia"/>
        </w:rPr>
        <w:br/>
      </w:r>
      <w:r>
        <w:rPr>
          <w:rFonts w:hint="eastAsia"/>
        </w:rPr>
        <w:t>　　　　1.2.2 我国制糖工业发展概况</w:t>
      </w:r>
      <w:r>
        <w:rPr>
          <w:rFonts w:hint="eastAsia"/>
        </w:rPr>
        <w:br/>
      </w:r>
      <w:r>
        <w:rPr>
          <w:rFonts w:hint="eastAsia"/>
        </w:rPr>
        <w:t>　　　　1.2.3 中国制糖工业趋向垄断</w:t>
      </w:r>
      <w:r>
        <w:rPr>
          <w:rFonts w:hint="eastAsia"/>
        </w:rPr>
        <w:br/>
      </w:r>
      <w:r>
        <w:rPr>
          <w:rFonts w:hint="eastAsia"/>
        </w:rPr>
        <w:t>　　1.3 世界制糖业发展特点与形势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世界制糖工业发展概况</w:t>
      </w:r>
      <w:r>
        <w:rPr>
          <w:rFonts w:hint="eastAsia"/>
        </w:rPr>
        <w:br/>
      </w:r>
      <w:r>
        <w:rPr>
          <w:rFonts w:hint="eastAsia"/>
        </w:rPr>
        <w:t>　　　　1.3.2 巴西制糖行业发展概况</w:t>
      </w:r>
      <w:r>
        <w:rPr>
          <w:rFonts w:hint="eastAsia"/>
        </w:rPr>
        <w:br/>
      </w:r>
      <w:r>
        <w:rPr>
          <w:rFonts w:hint="eastAsia"/>
        </w:rPr>
        <w:t>　　　　1.3.3 泰国制糖行业发展概况</w:t>
      </w:r>
      <w:r>
        <w:rPr>
          <w:rFonts w:hint="eastAsia"/>
        </w:rPr>
        <w:br/>
      </w:r>
      <w:r>
        <w:rPr>
          <w:rFonts w:hint="eastAsia"/>
        </w:rPr>
        <w:t>　　　　1.3.4 澳大利亚制糖行业发展概况</w:t>
      </w:r>
      <w:r>
        <w:rPr>
          <w:rFonts w:hint="eastAsia"/>
        </w:rPr>
        <w:br/>
      </w:r>
      <w:r>
        <w:rPr>
          <w:rFonts w:hint="eastAsia"/>
        </w:rPr>
        <w:t>　　　　1.3.5 印度制糖行业发展概况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制糖行业发展环境分析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制糖行业原料及细分产业情况分析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甜菜总体情况</w:t>
      </w:r>
      <w:r>
        <w:rPr>
          <w:rFonts w:hint="eastAsia"/>
        </w:rPr>
        <w:br/>
      </w:r>
      <w:r>
        <w:rPr>
          <w:rFonts w:hint="eastAsia"/>
        </w:rPr>
        <w:t>　　　　3.1.2 甘蔗行业总体情况</w:t>
      </w:r>
      <w:r>
        <w:rPr>
          <w:rFonts w:hint="eastAsia"/>
        </w:rPr>
        <w:br/>
      </w:r>
      <w:r>
        <w:rPr>
          <w:rFonts w:hint="eastAsia"/>
        </w:rPr>
        <w:t>　　3.2 细分行业总体情况</w:t>
      </w:r>
      <w:r>
        <w:rPr>
          <w:rFonts w:hint="eastAsia"/>
        </w:rPr>
        <w:br/>
      </w:r>
      <w:r>
        <w:rPr>
          <w:rFonts w:hint="eastAsia"/>
        </w:rPr>
        <w:t>　　　　3.2.1 甜菜制糖行业</w:t>
      </w:r>
      <w:r>
        <w:rPr>
          <w:rFonts w:hint="eastAsia"/>
        </w:rPr>
        <w:br/>
      </w:r>
      <w:r>
        <w:rPr>
          <w:rFonts w:hint="eastAsia"/>
        </w:rPr>
        <w:t>　　　　3.2.2 甘蔗制糖行业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制糖行业预测分析</w:t>
      </w:r>
      <w:r>
        <w:rPr>
          <w:rFonts w:hint="eastAsia"/>
        </w:rPr>
        <w:br/>
      </w:r>
      <w:r>
        <w:rPr>
          <w:rFonts w:hint="eastAsia"/>
        </w:rPr>
        <w:t>　　4.1 制糖行业发展趋势</w:t>
      </w:r>
      <w:r>
        <w:rPr>
          <w:rFonts w:hint="eastAsia"/>
        </w:rPr>
        <w:br/>
      </w:r>
      <w:r>
        <w:rPr>
          <w:rFonts w:hint="eastAsia"/>
        </w:rPr>
        <w:t>　　　　4.1.1 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4.1.2 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4.1.3 中国制糖业发展趋势</w:t>
      </w:r>
      <w:r>
        <w:rPr>
          <w:rFonts w:hint="eastAsia"/>
        </w:rPr>
        <w:br/>
      </w:r>
      <w:r>
        <w:rPr>
          <w:rFonts w:hint="eastAsia"/>
        </w:rPr>
        <w:t>　　4.2 2024-2030年制糖行业关键指标定量预测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制糖行业经济运营状况与财务风险分析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制糖行业总体经济状况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2024年制糖业总体数据分析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制糖行业财务状况综合评价</w:t>
      </w:r>
      <w:r>
        <w:rPr>
          <w:rFonts w:hint="eastAsia"/>
        </w:rPr>
        <w:br/>
      </w:r>
      <w:r>
        <w:rPr>
          <w:rFonts w:hint="eastAsia"/>
        </w:rPr>
        <w:t>　　6.1 我国制糖行业偿债能力分析</w:t>
      </w:r>
      <w:r>
        <w:rPr>
          <w:rFonts w:hint="eastAsia"/>
        </w:rPr>
        <w:br/>
      </w:r>
      <w:r>
        <w:rPr>
          <w:rFonts w:hint="eastAsia"/>
        </w:rPr>
        <w:t>　　　　6.1.1 制糖行业总体偿债能力分析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我国制糖行业盈利能力分析</w:t>
      </w:r>
      <w:r>
        <w:rPr>
          <w:rFonts w:hint="eastAsia"/>
        </w:rPr>
        <w:br/>
      </w:r>
      <w:r>
        <w:rPr>
          <w:rFonts w:hint="eastAsia"/>
        </w:rPr>
        <w:t>　　　　6.2.1 制糖行业总体盈利能力分析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我国制糖行业营运能力分析</w:t>
      </w:r>
      <w:r>
        <w:rPr>
          <w:rFonts w:hint="eastAsia"/>
        </w:rPr>
        <w:br/>
      </w:r>
      <w:r>
        <w:rPr>
          <w:rFonts w:hint="eastAsia"/>
        </w:rPr>
        <w:t>　　　　6.3.1 制糖行业总体营运能力能力分析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我国制糖行业成长能力分析</w:t>
      </w:r>
      <w:r>
        <w:rPr>
          <w:rFonts w:hint="eastAsia"/>
        </w:rPr>
        <w:br/>
      </w:r>
      <w:r>
        <w:rPr>
          <w:rFonts w:hint="eastAsia"/>
        </w:rPr>
        <w:t>　　　　6.4.1 制糖行业总体成长能力分析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关于制糖行业财务状况的结论</w:t>
      </w:r>
      <w:r>
        <w:rPr>
          <w:rFonts w:hint="eastAsia"/>
        </w:rPr>
        <w:br/>
      </w:r>
      <w:r>
        <w:rPr>
          <w:rFonts w:hint="eastAsia"/>
        </w:rPr>
        <w:t>　　　　6.5.1 制糖行业总体财务状况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中智林:：制糖行业重点企业财务状况</w:t>
      </w:r>
      <w:r>
        <w:rPr>
          <w:rFonts w:hint="eastAsia"/>
        </w:rPr>
        <w:br/>
      </w:r>
      <w:r>
        <w:rPr>
          <w:rFonts w:hint="eastAsia"/>
        </w:rPr>
        <w:t>　　7.1 南宁糖业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公司成长能力分析</w:t>
      </w:r>
      <w:r>
        <w:rPr>
          <w:rFonts w:hint="eastAsia"/>
        </w:rPr>
        <w:br/>
      </w:r>
      <w:r>
        <w:rPr>
          <w:rFonts w:hint="eastAsia"/>
        </w:rPr>
        <w:t>　　7.2 贵糖股份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公司成长能力分析</w:t>
      </w:r>
      <w:r>
        <w:rPr>
          <w:rFonts w:hint="eastAsia"/>
        </w:rPr>
        <w:br/>
      </w:r>
      <w:r>
        <w:rPr>
          <w:rFonts w:hint="eastAsia"/>
        </w:rPr>
        <w:t>　　7.3 广东甘化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公司成长能力分析</w:t>
      </w:r>
      <w:r>
        <w:rPr>
          <w:rFonts w:hint="eastAsia"/>
        </w:rPr>
        <w:br/>
      </w:r>
      <w:r>
        <w:rPr>
          <w:rFonts w:hint="eastAsia"/>
        </w:rPr>
        <w:t>　　7.4 华资实业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公司成长能力分析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8.1 制糖行业信用风险五因子评级模型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关于制糖行业信用风险评级的结论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针对制糖行业总体及不同规模的信贷建议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制糖行业总体信贷建议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针对制糖行业不同所有制企业的信贷建议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制糖行业信贷风险提示</w:t>
      </w:r>
      <w:r>
        <w:rPr>
          <w:rFonts w:hint="eastAsia"/>
        </w:rPr>
        <w:br/>
      </w:r>
      <w:r>
        <w:rPr>
          <w:rFonts w:hint="eastAsia"/>
        </w:rPr>
        <w:t>　　　　8.4.1 制糖行业面临的经济风险</w:t>
      </w:r>
      <w:r>
        <w:rPr>
          <w:rFonts w:hint="eastAsia"/>
        </w:rPr>
        <w:br/>
      </w:r>
      <w:r>
        <w:rPr>
          <w:rFonts w:hint="eastAsia"/>
        </w:rPr>
        <w:t>　　　　8.4.2 制糖行业面临的政策风险</w:t>
      </w:r>
      <w:r>
        <w:rPr>
          <w:rFonts w:hint="eastAsia"/>
        </w:rPr>
        <w:br/>
      </w:r>
      <w:r>
        <w:rPr>
          <w:rFonts w:hint="eastAsia"/>
        </w:rPr>
        <w:t>　　　　8.4.3 制糖行业面临的技术风险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2024-2030年制糖行业产品销售收入预测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2024-2030年制糖行业工业总产值预测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2024-2030年制糖行业累计利润总额预测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2024年制糖行业总体数据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2019-2024年制糖行业资产负债率对比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2019-2024年制糖行业产权比率对比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2024年制糖行业内不同所有制企业资产负债率对比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2024年制糖行业内不同所有制企业产权比率对比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2024年制糖行业内不同规模企业资产负债率对比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2024年制糖行业内不同规模企业产权比率对比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2019-2024年制糖行业销售利润率对比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2019-2024年制糖行业净资产收益率对比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2023-2024年制糖行业产销率对比</w:t>
      </w:r>
      <w:r>
        <w:rPr>
          <w:rFonts w:hint="eastAsia"/>
        </w:rPr>
        <w:br/>
      </w:r>
      <w:r>
        <w:rPr>
          <w:rFonts w:hint="eastAsia"/>
        </w:rPr>
        <w:t>　　图表 2019-2024年制糖行业流动资产周转次数对比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2019-2024年制糖行业总资产周转次数对比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2023-2024年制糖行业工业总产值增长率对比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2019-2024年制糖行业销售收入增长率对比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2019-2024年制糖行业累计利润总额增长率对比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2024年制糖行业不同所有制企业累计利润总额增长率对比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2024年、2024年制糖行业不同规模企业累计利润总额增长率对比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2024年制糖行业不同规模企业累计利润总额增长率对比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南宁糖业季度主要规模指标</w:t>
      </w:r>
      <w:r>
        <w:rPr>
          <w:rFonts w:hint="eastAsia"/>
        </w:rPr>
        <w:br/>
      </w:r>
      <w:r>
        <w:rPr>
          <w:rFonts w:hint="eastAsia"/>
        </w:rPr>
        <w:t>　　图表 南宁糖业季度偿债能力关键指标</w:t>
      </w:r>
      <w:r>
        <w:rPr>
          <w:rFonts w:hint="eastAsia"/>
        </w:rPr>
        <w:br/>
      </w:r>
      <w:r>
        <w:rPr>
          <w:rFonts w:hint="eastAsia"/>
        </w:rPr>
        <w:t>　　图表 南宁糖业2023-2024年偿债能力关键指标</w:t>
      </w:r>
      <w:r>
        <w:rPr>
          <w:rFonts w:hint="eastAsia"/>
        </w:rPr>
        <w:br/>
      </w:r>
      <w:r>
        <w:rPr>
          <w:rFonts w:hint="eastAsia"/>
        </w:rPr>
        <w:t>　　图表 南宁糖业季度盈利能力关键指标</w:t>
      </w:r>
      <w:r>
        <w:rPr>
          <w:rFonts w:hint="eastAsia"/>
        </w:rPr>
        <w:br/>
      </w:r>
      <w:r>
        <w:rPr>
          <w:rFonts w:hint="eastAsia"/>
        </w:rPr>
        <w:t>　　图表 南宁糖业2023-2024年盈利能力关键指标</w:t>
      </w:r>
      <w:r>
        <w:rPr>
          <w:rFonts w:hint="eastAsia"/>
        </w:rPr>
        <w:br/>
      </w:r>
      <w:r>
        <w:rPr>
          <w:rFonts w:hint="eastAsia"/>
        </w:rPr>
        <w:t>　　图表 南宁糖业季度营运能力关键指标</w:t>
      </w:r>
      <w:r>
        <w:rPr>
          <w:rFonts w:hint="eastAsia"/>
        </w:rPr>
        <w:br/>
      </w:r>
      <w:r>
        <w:rPr>
          <w:rFonts w:hint="eastAsia"/>
        </w:rPr>
        <w:t>　　图表 南宁糖业2023-2024年营运能力关键指标</w:t>
      </w:r>
      <w:r>
        <w:rPr>
          <w:rFonts w:hint="eastAsia"/>
        </w:rPr>
        <w:br/>
      </w:r>
      <w:r>
        <w:rPr>
          <w:rFonts w:hint="eastAsia"/>
        </w:rPr>
        <w:t>　　图表 南宁糖业季度成长能力关键指标</w:t>
      </w:r>
      <w:r>
        <w:rPr>
          <w:rFonts w:hint="eastAsia"/>
        </w:rPr>
        <w:br/>
      </w:r>
      <w:r>
        <w:rPr>
          <w:rFonts w:hint="eastAsia"/>
        </w:rPr>
        <w:t>　　图表 南宁糖业2023-2024年成长能力关键指标</w:t>
      </w:r>
      <w:r>
        <w:rPr>
          <w:rFonts w:hint="eastAsia"/>
        </w:rPr>
        <w:br/>
      </w:r>
      <w:r>
        <w:rPr>
          <w:rFonts w:hint="eastAsia"/>
        </w:rPr>
        <w:t>　　图表 贵糖股份季度主要规模指标</w:t>
      </w:r>
      <w:r>
        <w:rPr>
          <w:rFonts w:hint="eastAsia"/>
        </w:rPr>
        <w:br/>
      </w:r>
      <w:r>
        <w:rPr>
          <w:rFonts w:hint="eastAsia"/>
        </w:rPr>
        <w:t>　　图表 贵糖股份季度偿债能力关键指标</w:t>
      </w:r>
      <w:r>
        <w:rPr>
          <w:rFonts w:hint="eastAsia"/>
        </w:rPr>
        <w:br/>
      </w:r>
      <w:r>
        <w:rPr>
          <w:rFonts w:hint="eastAsia"/>
        </w:rPr>
        <w:t>　　图表 贵糖股份2023-2024年偿债能力关键指标</w:t>
      </w:r>
      <w:r>
        <w:rPr>
          <w:rFonts w:hint="eastAsia"/>
        </w:rPr>
        <w:br/>
      </w:r>
      <w:r>
        <w:rPr>
          <w:rFonts w:hint="eastAsia"/>
        </w:rPr>
        <w:t>　　图表 贵糖股份季度盈利能力关键指标</w:t>
      </w:r>
      <w:r>
        <w:rPr>
          <w:rFonts w:hint="eastAsia"/>
        </w:rPr>
        <w:br/>
      </w:r>
      <w:r>
        <w:rPr>
          <w:rFonts w:hint="eastAsia"/>
        </w:rPr>
        <w:t>　　图表 贵糖股份2023-2024年盈利能力关键指标</w:t>
      </w:r>
      <w:r>
        <w:rPr>
          <w:rFonts w:hint="eastAsia"/>
        </w:rPr>
        <w:br/>
      </w:r>
      <w:r>
        <w:rPr>
          <w:rFonts w:hint="eastAsia"/>
        </w:rPr>
        <w:t>　　图表 贵糖股份季度营运能力关键指标</w:t>
      </w:r>
      <w:r>
        <w:rPr>
          <w:rFonts w:hint="eastAsia"/>
        </w:rPr>
        <w:br/>
      </w:r>
      <w:r>
        <w:rPr>
          <w:rFonts w:hint="eastAsia"/>
        </w:rPr>
        <w:t>　　图表 贵糖股份2023-2024年营运能力关键指标</w:t>
      </w:r>
      <w:r>
        <w:rPr>
          <w:rFonts w:hint="eastAsia"/>
        </w:rPr>
        <w:br/>
      </w:r>
      <w:r>
        <w:rPr>
          <w:rFonts w:hint="eastAsia"/>
        </w:rPr>
        <w:t>　　图表 贵糖股份季度成长能力关键指标</w:t>
      </w:r>
      <w:r>
        <w:rPr>
          <w:rFonts w:hint="eastAsia"/>
        </w:rPr>
        <w:br/>
      </w:r>
      <w:r>
        <w:rPr>
          <w:rFonts w:hint="eastAsia"/>
        </w:rPr>
        <w:t>　　图表 贵糖股份2023-2024年成长能力关键指标</w:t>
      </w:r>
      <w:r>
        <w:rPr>
          <w:rFonts w:hint="eastAsia"/>
        </w:rPr>
        <w:br/>
      </w:r>
      <w:r>
        <w:rPr>
          <w:rFonts w:hint="eastAsia"/>
        </w:rPr>
        <w:t>　　图表 广东甘化季度主要规模指标</w:t>
      </w:r>
      <w:r>
        <w:rPr>
          <w:rFonts w:hint="eastAsia"/>
        </w:rPr>
        <w:br/>
      </w:r>
      <w:r>
        <w:rPr>
          <w:rFonts w:hint="eastAsia"/>
        </w:rPr>
        <w:t>　　图表 广东甘化季度偿债能力关键指标</w:t>
      </w:r>
      <w:r>
        <w:rPr>
          <w:rFonts w:hint="eastAsia"/>
        </w:rPr>
        <w:br/>
      </w:r>
      <w:r>
        <w:rPr>
          <w:rFonts w:hint="eastAsia"/>
        </w:rPr>
        <w:t>　　图表 广东甘化2023-2024年偿债能力关键指标</w:t>
      </w:r>
      <w:r>
        <w:rPr>
          <w:rFonts w:hint="eastAsia"/>
        </w:rPr>
        <w:br/>
      </w:r>
      <w:r>
        <w:rPr>
          <w:rFonts w:hint="eastAsia"/>
        </w:rPr>
        <w:t>　　图表 广东甘化季度盈利能力关键指标</w:t>
      </w:r>
      <w:r>
        <w:rPr>
          <w:rFonts w:hint="eastAsia"/>
        </w:rPr>
        <w:br/>
      </w:r>
      <w:r>
        <w:rPr>
          <w:rFonts w:hint="eastAsia"/>
        </w:rPr>
        <w:t>　　图表 广东甘化2023-2024年盈利能力关键指标</w:t>
      </w:r>
      <w:r>
        <w:rPr>
          <w:rFonts w:hint="eastAsia"/>
        </w:rPr>
        <w:br/>
      </w:r>
      <w:r>
        <w:rPr>
          <w:rFonts w:hint="eastAsia"/>
        </w:rPr>
        <w:t>　　图表 广东甘化季度营运能力关键指标</w:t>
      </w:r>
      <w:r>
        <w:rPr>
          <w:rFonts w:hint="eastAsia"/>
        </w:rPr>
        <w:br/>
      </w:r>
      <w:r>
        <w:rPr>
          <w:rFonts w:hint="eastAsia"/>
        </w:rPr>
        <w:t>　　图表 广东甘化2023-2024年营运能力关键指标</w:t>
      </w:r>
      <w:r>
        <w:rPr>
          <w:rFonts w:hint="eastAsia"/>
        </w:rPr>
        <w:br/>
      </w:r>
      <w:r>
        <w:rPr>
          <w:rFonts w:hint="eastAsia"/>
        </w:rPr>
        <w:t>　　图表 广东甘化季度成长能力关键指标</w:t>
      </w:r>
      <w:r>
        <w:rPr>
          <w:rFonts w:hint="eastAsia"/>
        </w:rPr>
        <w:br/>
      </w:r>
      <w:r>
        <w:rPr>
          <w:rFonts w:hint="eastAsia"/>
        </w:rPr>
        <w:t>　　图表 广东甘化2023-2024年成长能力关键指标</w:t>
      </w:r>
      <w:r>
        <w:rPr>
          <w:rFonts w:hint="eastAsia"/>
        </w:rPr>
        <w:br/>
      </w:r>
      <w:r>
        <w:rPr>
          <w:rFonts w:hint="eastAsia"/>
        </w:rPr>
        <w:t>　　图表 华资实业季度主要规模指标</w:t>
      </w:r>
      <w:r>
        <w:rPr>
          <w:rFonts w:hint="eastAsia"/>
        </w:rPr>
        <w:br/>
      </w:r>
      <w:r>
        <w:rPr>
          <w:rFonts w:hint="eastAsia"/>
        </w:rPr>
        <w:t>　　图表 华资实业季度偿债能力关键指标</w:t>
      </w:r>
      <w:r>
        <w:rPr>
          <w:rFonts w:hint="eastAsia"/>
        </w:rPr>
        <w:br/>
      </w:r>
      <w:r>
        <w:rPr>
          <w:rFonts w:hint="eastAsia"/>
        </w:rPr>
        <w:t>　　图表 华资实业2023-2024年偿债能力关键指标</w:t>
      </w:r>
      <w:r>
        <w:rPr>
          <w:rFonts w:hint="eastAsia"/>
        </w:rPr>
        <w:br/>
      </w:r>
      <w:r>
        <w:rPr>
          <w:rFonts w:hint="eastAsia"/>
        </w:rPr>
        <w:t>　　图表 华资实业季度盈利能力关键指标</w:t>
      </w:r>
      <w:r>
        <w:rPr>
          <w:rFonts w:hint="eastAsia"/>
        </w:rPr>
        <w:br/>
      </w:r>
      <w:r>
        <w:rPr>
          <w:rFonts w:hint="eastAsia"/>
        </w:rPr>
        <w:t>　　图表 华资实业2023-2024年盈利能力关键指标</w:t>
      </w:r>
      <w:r>
        <w:rPr>
          <w:rFonts w:hint="eastAsia"/>
        </w:rPr>
        <w:br/>
      </w:r>
      <w:r>
        <w:rPr>
          <w:rFonts w:hint="eastAsia"/>
        </w:rPr>
        <w:t>　　图表 华资实业季度营运能力关键指标</w:t>
      </w:r>
      <w:r>
        <w:rPr>
          <w:rFonts w:hint="eastAsia"/>
        </w:rPr>
        <w:br/>
      </w:r>
      <w:r>
        <w:rPr>
          <w:rFonts w:hint="eastAsia"/>
        </w:rPr>
        <w:t>　　图表 华资实业2023-2024年营运能力关键指标</w:t>
      </w:r>
      <w:r>
        <w:rPr>
          <w:rFonts w:hint="eastAsia"/>
        </w:rPr>
        <w:br/>
      </w:r>
      <w:r>
        <w:rPr>
          <w:rFonts w:hint="eastAsia"/>
        </w:rPr>
        <w:t>　　图表 华资实业季度成长能力关键指标</w:t>
      </w:r>
      <w:r>
        <w:rPr>
          <w:rFonts w:hint="eastAsia"/>
        </w:rPr>
        <w:br/>
      </w:r>
      <w:r>
        <w:rPr>
          <w:rFonts w:hint="eastAsia"/>
        </w:rPr>
        <w:t>　　图表 华资实业2023-2024年成长能力关键指标</w:t>
      </w:r>
      <w:r>
        <w:rPr>
          <w:rFonts w:hint="eastAsia"/>
        </w:rPr>
        <w:br/>
      </w:r>
      <w:r>
        <w:rPr>
          <w:rFonts w:hint="eastAsia"/>
        </w:rPr>
        <w:t>　　图表 制糖行业信用状况综合评级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ad4b163744eea" w:history="1">
        <w:r>
          <w:rPr>
            <w:rStyle w:val="Hyperlink"/>
          </w:rPr>
          <w:t>2024-2030年中国制糖行业研究分析及发展趋势预测报告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ad4b163744eea" w:history="1">
        <w:r>
          <w:rPr>
            <w:rStyle w:val="Hyperlink"/>
          </w:rPr>
          <w:t>https://www.20087.com/M_ShiPinYinLiao/39/ZhiTangShiChangXianZhuangYuQianJing.html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370c08574eff" w:history="1">
      <w:r>
        <w:rPr>
          <w:rStyle w:val="Hyperlink"/>
        </w:rPr>
        <w:t>2024-2030年中国制糖行业研究分析及发展趋势预测报告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ZhiTangShiChangXianZhuangYuQianJing.html" TargetMode="External" Id="R27fad4b16374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ZhiTangShiChangXianZhuangYuQianJing.html" TargetMode="External" Id="R132f370c0857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2024-03-03T00:31:00Z</dcterms:created>
  <dcterms:modified xsi:type="dcterms:W3CDTF">2024-03-03T01:31:00Z</dcterms:modified>
  <dc:subject>2024-2030年中国制糖行业研究分析及发展趋势预测报告</dc:subject>
  <dc:title>2024-2030年中国制糖行业研究分析及发展趋势预测报告</dc:title>
  <cp:keywords>2024-2030年中国制糖行业研究分析及发展趋势预测报告</cp:keywords>
  <dc:description>2024-2030年中国制糖行业研究分析及发展趋势预测报告</dc:description>
</cp:coreProperties>
</file>