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3272e73c4c13" w:history="1">
              <w:r>
                <w:rPr>
                  <w:rStyle w:val="Hyperlink"/>
                </w:rPr>
                <w:t>中国发酵制品市场调查研究与发展趋势预测报告（2025-2031年）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3272e73c4c13" w:history="1">
              <w:r>
                <w:rPr>
                  <w:rStyle w:val="Hyperlink"/>
                </w:rPr>
                <w:t>中国发酵制品市场调查研究与发展趋势预测报告（2025-2031年）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53272e73c4c13" w:history="1">
                <w:r>
                  <w:rPr>
                    <w:rStyle w:val="Hyperlink"/>
                  </w:rPr>
                  <w:t>https://www.20087.com/M_ShiPinYinLiao/39/FaJiaoZhiPinShiChangXuQiuFenXiYuFaZhanQuShiYuCe.html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酸奶、泡菜、酱油、啤酒等，近年来随着消费者对健康食品和传统风味的追求，市场持续增长。发酵食品不仅提供丰富的口感和风味，还含有益生菌和生物活性物质，对肠道健康和免疫力有积极作用。同时，发酵技术的进步，如定向发酵、混合菌种发酵，使得发酵制品的品质和营养价值得到提升。</w:t>
      </w:r>
      <w:r>
        <w:rPr>
          <w:rFonts w:hint="eastAsia"/>
        </w:rPr>
        <w:br/>
      </w:r>
      <w:r>
        <w:rPr>
          <w:rFonts w:hint="eastAsia"/>
        </w:rPr>
        <w:t>　　未来，发酵制品将更加注重功能性和个性化。一方面，通过基因工程和合成生物学技术，发酵制品将能够定制化生产具有特定健康功效的成分，如抗氧化剂、抗炎因子。另一方面，结合消费者偏好和健康状况，发酵制品将提供更加个性化的选择，如低糖、无麸质、针对特定肠道菌群的发酵食品。此外，发酵制品的品牌将更加注重与消费者的互动和教育，提升消费者对发酵过程和健康益处的理解和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53272e73c4c13" w:history="1">
        <w:r>
          <w:rPr>
            <w:rStyle w:val="Hyperlink"/>
          </w:rPr>
          <w:t>中国发酵制品市场调查研究与发展趋势预测报告（2025-2031年）</w:t>
        </w:r>
      </w:hyperlink>
      <w:r>
        <w:rPr>
          <w:rFonts w:hint="eastAsia"/>
        </w:rPr>
        <w:t>》依托多年行业监测数据，结合发酵制品行业现状与未来前景，系统分析了发酵制品市场需求、市场规模、产业链结构、价格机制及细分市场特征。报告对发酵制品市场前景进行了客观评估，预测了发酵制品行业发展趋势，并详细解读了品牌竞争格局、市场集中度及重点企业的运营表现。此外，报告通过SWOT分析识别了发酵制品行业机遇与潜在风险，为投资者和决策者提供了科学、规范的战略建议，助力把握发酵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2020-2025年世界发酵制品行业市场发展格局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一、世界发酵制品市场特色分析</w:t>
      </w:r>
      <w:r>
        <w:rPr>
          <w:rFonts w:hint="eastAsia"/>
        </w:rPr>
        <w:br/>
      </w:r>
      <w:r>
        <w:rPr>
          <w:rFonts w:hint="eastAsia"/>
        </w:rPr>
        <w:t>　　　　二、世界发酵制品技术进展</w:t>
      </w:r>
      <w:r>
        <w:rPr>
          <w:rFonts w:hint="eastAsia"/>
        </w:rPr>
        <w:br/>
      </w:r>
      <w:r>
        <w:rPr>
          <w:rFonts w:hint="eastAsia"/>
        </w:rPr>
        <w:t>　　　　三、世界发酵制品市场动态分析</w:t>
      </w:r>
      <w:r>
        <w:rPr>
          <w:rFonts w:hint="eastAsia"/>
        </w:rPr>
        <w:br/>
      </w:r>
      <w:r>
        <w:rPr>
          <w:rFonts w:hint="eastAsia"/>
        </w:rPr>
        <w:t>　　　　四、世界发酵制品原料市场分析</w:t>
      </w:r>
      <w:r>
        <w:rPr>
          <w:rFonts w:hint="eastAsia"/>
        </w:rPr>
        <w:br/>
      </w:r>
      <w:r>
        <w:rPr>
          <w:rFonts w:hint="eastAsia"/>
        </w:rPr>
        <w:t>　　第三节 2020-2025年世界发酵制品主要国家运行分析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2025-2031年世界发酵制品行业发展趋势分析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2020-2025年中国发酵制品行业市场发展环境解析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二、全国发酵制品、发酵制品制造业经济指标</w:t>
      </w:r>
      <w:r>
        <w:rPr>
          <w:rFonts w:hint="eastAsia"/>
        </w:rPr>
        <w:br/>
      </w:r>
      <w:r>
        <w:rPr>
          <w:rFonts w:hint="eastAsia"/>
        </w:rPr>
        <w:t>　　　　三、中国发酵工业近年来发展迅速</w:t>
      </w:r>
      <w:r>
        <w:rPr>
          <w:rFonts w:hint="eastAsia"/>
        </w:rPr>
        <w:br/>
      </w:r>
      <w:r>
        <w:rPr>
          <w:rFonts w:hint="eastAsia"/>
        </w:rPr>
        <w:t>　　第三节 2020-2025年中国发酵制品技术应用现状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一、利用纯种发酵制作豆制品的技术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第四节 2020-2025年中国发酵制品工业面临三大任务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2020-2025年中国发酵制品行业数据监测分析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二、不同规模企业数量对比</w:t>
      </w:r>
      <w:r>
        <w:rPr>
          <w:rFonts w:hint="eastAsia"/>
        </w:rPr>
        <w:br/>
      </w:r>
      <w:r>
        <w:rPr>
          <w:rFonts w:hint="eastAsia"/>
        </w:rPr>
        <w:t>　　　　三、不同所有制企业数量对比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第四节 2020-2025年中国发酵制品行业利润总额分析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2020-2025年中国发酵制品投资资产增长性分析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一、中国发酵制品消费的区域性特色明显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2020-2025年中国发酵制品进出口形势分析</w:t>
      </w:r>
      <w:r>
        <w:rPr>
          <w:rFonts w:hint="eastAsia"/>
        </w:rPr>
        <w:br/>
      </w:r>
      <w:r>
        <w:rPr>
          <w:rFonts w:hint="eastAsia"/>
        </w:rPr>
        <w:t>　　第四节 2020-2025年中国发酵制品市场存的问题分析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2020-2025年中国发酵制品业进出口产品数据监测</w:t>
      </w:r>
      <w:r>
        <w:rPr>
          <w:rFonts w:hint="eastAsia"/>
        </w:rPr>
        <w:br/>
      </w:r>
      <w:r>
        <w:rPr>
          <w:rFonts w:hint="eastAsia"/>
        </w:rPr>
        <w:t>　　第一节 2020-2025年中国活性酵母进出口总体数据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二、2020-2025年中国活性酵母出口数据分析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三、2020-2025年中国活性酵母进出口单价分析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2020-2025年中国发酵粉进出口总体数据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一、2020-2025年中国发酵粉进口数据分析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二、2020-2025年中国发酵粉出口数据分析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三、2020-2025年中国发酵粉进出口单价分析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2020-2025年中国浓缩糖蜜发酵液进出口总体数据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一、2020-2025年中国浓缩糖蜜发酵液进口数据分析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二、2020-2025年中国浓缩糖蜜发酵液出口数据分析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三、2020-2025年中国浓缩糖蜜发酵液进出口单价分析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2020-2025年中国发酵制品行业市场销售渠道运行态势分析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发酵制品家庭消费销售渠道分析</w:t>
      </w:r>
      <w:r>
        <w:rPr>
          <w:rFonts w:hint="eastAsia"/>
        </w:rPr>
        <w:br/>
      </w:r>
      <w:r>
        <w:rPr>
          <w:rFonts w:hint="eastAsia"/>
        </w:rPr>
        <w:t>　　　　一、渠道模式</w:t>
      </w:r>
      <w:r>
        <w:rPr>
          <w:rFonts w:hint="eastAsia"/>
        </w:rPr>
        <w:br/>
      </w:r>
      <w:r>
        <w:rPr>
          <w:rFonts w:hint="eastAsia"/>
        </w:rPr>
        <w:t>　　　　二、经销商的管理策略</w:t>
      </w:r>
      <w:r>
        <w:rPr>
          <w:rFonts w:hint="eastAsia"/>
        </w:rPr>
        <w:br/>
      </w:r>
      <w:r>
        <w:rPr>
          <w:rFonts w:hint="eastAsia"/>
        </w:rPr>
        <w:t>　　　　三、终端策略</w:t>
      </w:r>
      <w:r>
        <w:rPr>
          <w:rFonts w:hint="eastAsia"/>
        </w:rPr>
        <w:br/>
      </w:r>
      <w:r>
        <w:rPr>
          <w:rFonts w:hint="eastAsia"/>
        </w:rPr>
        <w:t>　　　　四、超市策略</w:t>
      </w:r>
      <w:r>
        <w:rPr>
          <w:rFonts w:hint="eastAsia"/>
        </w:rPr>
        <w:br/>
      </w:r>
      <w:r>
        <w:rPr>
          <w:rFonts w:hint="eastAsia"/>
        </w:rPr>
        <w:t>　　　　五、零售业变化趋势</w:t>
      </w:r>
      <w:r>
        <w:rPr>
          <w:rFonts w:hint="eastAsia"/>
        </w:rPr>
        <w:br/>
      </w:r>
      <w:r>
        <w:rPr>
          <w:rFonts w:hint="eastAsia"/>
        </w:rPr>
        <w:t>　　第二节 餐饮业市场渠道分析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三、发酵制品专卖店</w:t>
      </w:r>
      <w:r>
        <w:rPr>
          <w:rFonts w:hint="eastAsia"/>
        </w:rPr>
        <w:br/>
      </w:r>
      <w:r>
        <w:rPr>
          <w:rFonts w:hint="eastAsia"/>
        </w:rPr>
        <w:t>　　第三节 其他营销组合分析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三、包装策略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2020-2025年中国发酵制品市场消费者调查分析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2025年中国消费者对发酵制品消费习惯分析</w:t>
      </w:r>
      <w:r>
        <w:rPr>
          <w:rFonts w:hint="eastAsia"/>
        </w:rPr>
        <w:br/>
      </w:r>
      <w:r>
        <w:rPr>
          <w:rFonts w:hint="eastAsia"/>
        </w:rPr>
        <w:t>　　　　一、消费者食用发酵制品的频率分析</w:t>
      </w:r>
      <w:r>
        <w:rPr>
          <w:rFonts w:hint="eastAsia"/>
        </w:rPr>
        <w:br/>
      </w:r>
      <w:r>
        <w:rPr>
          <w:rFonts w:hint="eastAsia"/>
        </w:rPr>
        <w:t>　　　　二、消费者每月在发酵制品上的花费分析</w:t>
      </w:r>
      <w:r>
        <w:rPr>
          <w:rFonts w:hint="eastAsia"/>
        </w:rPr>
        <w:br/>
      </w:r>
      <w:r>
        <w:rPr>
          <w:rFonts w:hint="eastAsia"/>
        </w:rPr>
        <w:t>　　　　三、消费者购买发酵制品时的包装选择分析</w:t>
      </w:r>
      <w:r>
        <w:rPr>
          <w:rFonts w:hint="eastAsia"/>
        </w:rPr>
        <w:br/>
      </w:r>
      <w:r>
        <w:rPr>
          <w:rFonts w:hint="eastAsia"/>
        </w:rPr>
        <w:t>　　第二节 消费者购买发酵制品时的品牌选择分析</w:t>
      </w:r>
      <w:r>
        <w:rPr>
          <w:rFonts w:hint="eastAsia"/>
        </w:rPr>
        <w:br/>
      </w:r>
      <w:r>
        <w:rPr>
          <w:rFonts w:hint="eastAsia"/>
        </w:rPr>
        <w:t>　　第三节 消费者购买发酵制品时重视的要素分析</w:t>
      </w:r>
      <w:r>
        <w:rPr>
          <w:rFonts w:hint="eastAsia"/>
        </w:rPr>
        <w:br/>
      </w:r>
      <w:r>
        <w:rPr>
          <w:rFonts w:hint="eastAsia"/>
        </w:rPr>
        <w:t>　　第四节 消费者对市场上发酵制品满意度调查分析</w:t>
      </w:r>
      <w:r>
        <w:rPr>
          <w:rFonts w:hint="eastAsia"/>
        </w:rPr>
        <w:br/>
      </w:r>
      <w:r>
        <w:rPr>
          <w:rFonts w:hint="eastAsia"/>
        </w:rPr>
        <w:t>　　第五节 发酵制品重点消费地区调查分析</w:t>
      </w:r>
      <w:r>
        <w:rPr>
          <w:rFonts w:hint="eastAsia"/>
        </w:rPr>
        <w:br/>
      </w:r>
      <w:r>
        <w:rPr>
          <w:rFonts w:hint="eastAsia"/>
        </w:rPr>
        <w:t>　　　　一、上海发酵制品消费情况调查分析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二、郑州发酵制品消费情况调查分析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三、武汉发酵制品消费情况调查分析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2020-2025年中国行业竞争现状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一、外资对国内发酵制品市场的渗透力度加大</w:t>
      </w:r>
      <w:r>
        <w:rPr>
          <w:rFonts w:hint="eastAsia"/>
        </w:rPr>
        <w:br/>
      </w:r>
      <w:r>
        <w:rPr>
          <w:rFonts w:hint="eastAsia"/>
        </w:rPr>
        <w:t>　　　　二、企业间的并购已经白热化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 （600298）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北京太子奶生物科技发展有限责任公司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广东丹宝利酵母有限公司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上海好唯加食品有限公司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浙江德清东成药业有限公司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珠海市江星酵母有限公司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四、中国民族大豆产业发展的对策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三、2025年稻米市场走势预测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一、发酵制品行业未来发展的七个趋势</w:t>
      </w:r>
      <w:r>
        <w:rPr>
          <w:rFonts w:hint="eastAsia"/>
        </w:rPr>
        <w:br/>
      </w:r>
      <w:r>
        <w:rPr>
          <w:rFonts w:hint="eastAsia"/>
        </w:rPr>
        <w:t>　　　　二、未来发酵制品行业发展分析</w:t>
      </w:r>
      <w:r>
        <w:rPr>
          <w:rFonts w:hint="eastAsia"/>
        </w:rPr>
        <w:br/>
      </w:r>
      <w:r>
        <w:rPr>
          <w:rFonts w:hint="eastAsia"/>
        </w:rPr>
        <w:t>　　　　三、未来发酵制品行业技术开发方向</w:t>
      </w:r>
      <w:r>
        <w:rPr>
          <w:rFonts w:hint="eastAsia"/>
        </w:rPr>
        <w:br/>
      </w:r>
      <w:r>
        <w:rPr>
          <w:rFonts w:hint="eastAsia"/>
        </w:rPr>
        <w:t>　　　　四、总体发酵制品行业“十四五”整体规划及预测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2025-2031年中国发酵制品市场盈利预测分析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2025-2031年中国发酵制品行业投资规划指引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新冠疫情对中国发酵制品行业投资影响及企业应对策略分析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2025年新冠疫情对发酵制品的传导机制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2025年金融危机下发酵制品工业成长性分析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中.智.林.－发酵制品企业应对措施分析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2020-2025年中国发酵粉进口数据分析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2020-2025年中国发酵粉进出口单价分析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2020-2025年中国浓缩糖蜜发酵液进口数据分析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2020-2025年中国浓缩糖蜜发酵液进出口单价分析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哈尔滨马利酵母有限公司成本费用构成情况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广东丹宝利酵母有限公司成本费用构成情况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乐斯福（明光）有限公司成本费用构成情况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上海好唯加食品有限公司成本费用构成情况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3272e73c4c13" w:history="1">
        <w:r>
          <w:rPr>
            <w:rStyle w:val="Hyperlink"/>
          </w:rPr>
          <w:t>中国发酵制品市场调查研究与发展趋势预测报告（2025-2031年）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53272e73c4c13" w:history="1">
        <w:r>
          <w:rPr>
            <w:rStyle w:val="Hyperlink"/>
          </w:rPr>
          <w:t>https://www.20087.com/M_ShiPinYinLiao/39/FaJiaoZhiPinShiChangXuQiuFenXiYuFaZhanQuShiYuCe.html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472ad3ee4400a" w:history="1">
      <w:r>
        <w:rPr>
          <w:rStyle w:val="Hyperlink"/>
        </w:rPr>
        <w:t>中国发酵制品市场调查研究与发展趋势预测报告（2025-2031年）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FaJiaoZhiPinShiChangXuQiuFenXiYuFaZhanQuShiYuCe.html" TargetMode="External" Id="Ra2c53272e73c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FaJiaoZhiPinShiChangXuQiuFenXiYuFaZhanQuShiYuCe.html" TargetMode="External" Id="R5b1472ad3ee4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2025-02-01T01:52:00Z</dcterms:created>
  <dcterms:modified xsi:type="dcterms:W3CDTF">2025-02-01T02:52:00Z</dcterms:modified>
  <dc:subject>中国发酵制品市场调查研究与发展趋势预测报告（2025-2031年）</dc:subject>
  <dc:title>中国发酵制品市场调查研究与发展趋势预测报告（2025-2031年）</dc:title>
  <cp:keywords>中国发酵制品市场调查研究与发展趋势预测报告（2025-2031年）</cp:keywords>
  <dc:description>中国发酵制品市场调查研究与发展趋势预测报告（2025-2031年）</dc:description>
</cp:coreProperties>
</file>