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374fc3c7b41cc" w:history="1">
              <w:r>
                <w:rPr>
                  <w:rStyle w:val="Hyperlink"/>
                </w:rPr>
                <w:t>2026-2032年全球与中国植物性狗粮市场调研及发展前景报告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374fc3c7b41cc" w:history="1">
              <w:r>
                <w:rPr>
                  <w:rStyle w:val="Hyperlink"/>
                </w:rPr>
                <w:t>2026-2032年全球与中国植物性狗粮市场调研及发展前景报告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374fc3c7b41cc" w:history="1">
                <w:r>
                  <w:rPr>
                    <w:rStyle w:val="Hyperlink"/>
                  </w:rPr>
                  <w:t>https://www.20087.com/9/33/ZhiWuXingGouLiangFaZhanQianJing.html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狗粮是宠物食品细分领域的新兴品类，在关注可持续消费、动物福利及特定过敏体质犬只的饲主群体中逐步获得认可。主流产品以豌豆蛋白、燕麦、藜麦、扁豆等植物源成分为基础，通过氨基酸强化（如添加牛磺酸、L-肉碱）模拟肉类营养结构，宣称可减少碳足迹并降低食物过敏风险。高端品牌通过AAFCO全生命周期营养认证，并采用无谷或低敏配方提升可信度。主流产品采用硅胶触点、旋转刷头或声波震动技术，配合多档强度调节、防水机身及USB充电设计，强调温和去角质、促进血液循环及提升后续护肤品吸收。高端型号集成皮肤传感器、APP肤质分析及定制化清洁程序，实现个性化护理。制造需符合IEC 60335家用电器安全标准及IPX7防水等级。主流产品以有机溶剂（如柠檬烯、D- limonene）、表面活性剂及乳化剂复配而成，强调快速溶解油脂、低残留及材料兼容性。高端系列采用生物基溶剂、无磷配方及可生物降解成分，降低环境与健康风险。使用形式涵盖喷雾、凝胶或浸泡液，适配不同场景。然而，行业仍面临部分产品挥发性有机物（VOC）含量高、刺激性气味强烈、以及用户忽视通风防护引发呼吸道不适等问题。此外，工业级与家用级界限模糊，存在误用高浓度产品造成表面腐蚀风险。</w:t>
      </w:r>
      <w:r>
        <w:rPr>
          <w:rFonts w:hint="eastAsia"/>
        </w:rPr>
        <w:br/>
      </w:r>
      <w:r>
        <w:rPr>
          <w:rFonts w:hint="eastAsia"/>
        </w:rPr>
        <w:t>　　未来，油性清洁剂将聚焦于酶催化分解技术、智能释放载体与闭环回收系统三大方向。酶催化分解技术利用脂肪酶定向水解油脂，实现常温高效清洁且无毒副产物。智能释放载体通过微胶囊包裹活性成分，在接触油污时触发释放，提升利用率并减少浪费。闭环回收系统则在大型商用场景中配套废液收集与再生处理装置，实现溶剂循环使用。此外，推动绿色标签认证与安全使用教育，将使油性清洁剂从“强力去污剂”转型为“精准环保清洁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374fc3c7b41cc" w:history="1">
        <w:r>
          <w:rPr>
            <w:rStyle w:val="Hyperlink"/>
          </w:rPr>
          <w:t>2026-2032年全球与中国植物性狗粮市场调研及发展前景报告</w:t>
        </w:r>
      </w:hyperlink>
      <w:r>
        <w:rPr>
          <w:rFonts w:hint="eastAsia"/>
        </w:rPr>
        <w:t>》通过全面的行业调研，系统梳理了植物性狗粮产业链的各个环节，详细分析了植物性狗粮市场规模、需求变化及价格趋势。报告结合当前植物性狗粮行业现状，科学预测了市场前景与发展方向，并解读了重点企业的竞争格局、市场集中度及品牌表现。同时，报告对植物性狗粮细分市场进行了深入探讨，结合植物性狗粮技术现状与SWOT分析，揭示了植物性狗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按产品类型细分，全球植物性狗粮市场规模2020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湿纯素猫粮</w:t>
      </w:r>
      <w:r>
        <w:rPr>
          <w:rFonts w:hint="eastAsia"/>
        </w:rPr>
        <w:br/>
      </w:r>
      <w:r>
        <w:rPr>
          <w:rFonts w:hint="eastAsia"/>
        </w:rPr>
        <w:t>　　　　1.3.3 干纯素猫粮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按应用细分，全球植物性狗粮市场规模2020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幼崽</w:t>
      </w:r>
      <w:r>
        <w:rPr>
          <w:rFonts w:hint="eastAsia"/>
        </w:rPr>
        <w:br/>
      </w:r>
      <w:r>
        <w:rPr>
          <w:rFonts w:hint="eastAsia"/>
        </w:rPr>
        <w:t>　　　　1.4.3 成年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植物性狗粮行业发展总体概况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植物性狗粮行业发展主要特点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植物性狗粮行业发展影响因素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植物性狗粮有利因素</w:t>
      </w:r>
      <w:r>
        <w:rPr>
          <w:rFonts w:hint="eastAsia"/>
        </w:rPr>
        <w:br/>
      </w:r>
      <w:r>
        <w:rPr>
          <w:rFonts w:hint="eastAsia"/>
        </w:rPr>
        <w:t>　　　　1.5.3 .2 植物性狗粮不利因素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植物性狗粮主要企业在国际市场占有率（按销量，2022-2025）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2024年植物性狗粮主要企业在国际市场排名（按销量）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全球市场主要企业植物性狗粮销量（2022-2025）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全球市场，近三年植物性狗粮主要企业占有率及排名（按收入）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植物性狗粮主要企业在国际市场占有率（按收入，2022-2025）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2024年植物性狗粮主要企业在国际市场排名（按收入）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全球市场主要企业植物性狗粮销售收入（2022-2025）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全球市场主要企业植物性狗粮销售价格（2022-2025）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中国市场，近三年植物性狗粮主要企业占有率及排名（按销量）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植物性狗粮主要企业在中国市场占有率（按销量，2022-2025）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2024年植物性狗粮主要企业在中国市场排名（按销量）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中国市场主要企业植物性狗粮销量（2022-2025）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中国市场，近三年植物性狗粮主要企业占有率及排名（按收入）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植物性狗粮主要企业在中国市场占有率（按收入，2022-2025）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2024年植物性狗粮主要企业在中国市场排名（按收入）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中国市场主要企业植物性狗粮销售收入（2022-2025）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2.9 植物性狗粮行业集中度、竞争程度分析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植物性狗粮行业集中度分析：2024年全球Top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全球植物性狗粮总体规模分析</w:t>
      </w:r>
      <w:r>
        <w:rPr>
          <w:rFonts w:hint="eastAsia"/>
        </w:rPr>
        <w:br/>
      </w:r>
      <w:r>
        <w:rPr>
          <w:rFonts w:hint="eastAsia"/>
        </w:rPr>
        <w:t>　　3.1 全球植物性狗粮供需现状及预测（2020-2032）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全球植物性狗粮产能、产量、产能利用率及发展趋势（2020-2032）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全球植物性狗粮产量、需求量及发展趋势（2020-2032）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全球主要地区植物性狗粮产量及发展趋势（2020-2032）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全球主要地区植物性狗粮产量（2020-2025）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全球主要地区植物性狗粮产量（2026-2032）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全球主要地区植物性狗粮产量市场份额（2020-2032）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中国植物性狗粮供需现状及预测（2020-2032）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中国植物性狗粮产能、产量、产能利用率及发展趋势（2020-2032）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中国植物性狗粮产量、市场需求量及发展趋势（2020-2032）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中国市场植物性狗粮进出口（2020-2032）</w:t>
      </w:r>
      <w:r>
        <w:rPr>
          <w:rFonts w:hint="eastAsia"/>
        </w:rPr>
        <w:br/>
      </w:r>
      <w:r>
        <w:rPr>
          <w:rFonts w:hint="eastAsia"/>
        </w:rPr>
        <w:t>　　3.4 全球植物性狗粮销量及销售额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全球市场植物性狗粮销售额（2020-2032）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全球市场植物性狗粮销量（2020-2032）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全球市场植物性狗粮价格趋势（2020-2032）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全球主要地区植物性狗粮市场规模分析：2020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全球主要地区植物性狗粮销售收入及市场份额（2020-2025年）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全球主要地区植物性狗粮销售收入预测（2026-2032年）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全球主要地区植物性狗粮销量分析：2020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全球主要地区植物性狗粮销量及市场份额（2020-2025年）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全球主要地区植物性狗粮销量及市场份额预测（2026-2032）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印度市场植物性狗粮销量、收入及增长率（2020-2032）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不同产品类型植物性狗粮分析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全球不同产品类型植物性狗粮销量（2020-2032）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全球不同产品类型植物性狗粮销量预测（2026-2032）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全球不同产品类型植物性狗粮收入（2020-2032）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全球不同产品类型植物性狗粮收入预测（2026-2032）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全球不同产品类型植物性狗粮价格走势（2020-2032）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中国不同产品类型植物性狗粮销量（2020-2032）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中国不同产品类型植物性狗粮销量预测（2026-2032）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中国不同产品类型植物性狗粮收入（2020-2032）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中国不同产品类型植物性狗粮收入预测（2026-2032）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不同应用植物性狗粮分析</w:t>
      </w:r>
      <w:r>
        <w:rPr>
          <w:rFonts w:hint="eastAsia"/>
        </w:rPr>
        <w:br/>
      </w:r>
      <w:r>
        <w:rPr>
          <w:rFonts w:hint="eastAsia"/>
        </w:rPr>
        <w:t>　　7.1 全球不同应用植物性狗粮销量（2020-2032）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全球不同应用植物性狗粮销量预测（2026-2032）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全球不同应用植物性狗粮收入（2020-2032）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全球不同应用植物性狗粮收入预测（2026-2032）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全球不同应用植物性狗粮价格走势（2020-2032）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中国不同应用植物性狗粮销量（2020-2032）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中国不同应用植物性狗粮销量预测（2026-2032）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中国不同应用植物性狗粮收入（2020-2032）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中国不同应用植物性狗粮收入预测（2026-2032）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植物性狗粮行业发展趋势</w:t>
      </w:r>
      <w:r>
        <w:rPr>
          <w:rFonts w:hint="eastAsia"/>
        </w:rPr>
        <w:br/>
      </w:r>
      <w:r>
        <w:rPr>
          <w:rFonts w:hint="eastAsia"/>
        </w:rPr>
        <w:t>　　8.2 植物性狗粮行业主要驱动因素</w:t>
      </w:r>
      <w:r>
        <w:rPr>
          <w:rFonts w:hint="eastAsia"/>
        </w:rPr>
        <w:br/>
      </w:r>
      <w:r>
        <w:rPr>
          <w:rFonts w:hint="eastAsia"/>
        </w:rPr>
        <w:t>　　8.3 植物性狗粮中国企业SWOT分析</w:t>
      </w:r>
      <w:r>
        <w:rPr>
          <w:rFonts w:hint="eastAsia"/>
        </w:rPr>
        <w:br/>
      </w:r>
      <w:r>
        <w:rPr>
          <w:rFonts w:hint="eastAsia"/>
        </w:rPr>
        <w:t>　　8.4 中国植物性狗粮行业政策环境分析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植物性狗粮行业产业链简介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植物性狗粮行业供应链分析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植物性狗粮行业采购模式</w:t>
      </w:r>
      <w:r>
        <w:rPr>
          <w:rFonts w:hint="eastAsia"/>
        </w:rPr>
        <w:br/>
      </w:r>
      <w:r>
        <w:rPr>
          <w:rFonts w:hint="eastAsia"/>
        </w:rPr>
        <w:t>　　9.3 植物性狗粮行业生产模式</w:t>
      </w:r>
      <w:r>
        <w:rPr>
          <w:rFonts w:hint="eastAsia"/>
        </w:rPr>
        <w:br/>
      </w:r>
      <w:r>
        <w:rPr>
          <w:rFonts w:hint="eastAsia"/>
        </w:rPr>
        <w:t>　　9.4 植物性狗粮行业销售模式及销售渠道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按产品类型细分，全球植物性狗粮市场规模2020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按应用细分，全球植物性狗粮市场规模（CAGR）2020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植物性狗粮行业发展主要特点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植物性狗粮行业发展有利因素分析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植物性狗粮行业发展不利因素分析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进入植物性狗粮行业壁垒</w:t>
      </w:r>
      <w:r>
        <w:rPr>
          <w:rFonts w:hint="eastAsia"/>
        </w:rPr>
        <w:br/>
      </w:r>
      <w:r>
        <w:rPr>
          <w:rFonts w:hint="eastAsia"/>
        </w:rPr>
        <w:t>　　表 7： 植物性狗粮主要企业在国际市场占有率（按销量，2022-2025）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2024年植物性狗粮主要企业在国际市场排名（按销量）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全球市场主要企业植物性狗粮销量（2022-2025）&amp;（千件）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植物性狗粮主要企业在国际市场占有率（按收入，2022-2025）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2024年植物性狗粮主要企业在国际市场排名（按收入）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全球市场主要企业植物性狗粮销售收入（2022-2025）&amp;（万元）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全球市场主要企业植物性狗粮销售价格（2022-2025）&amp;（元/件）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植物性狗粮主要企业在中国市场占有率（按销量，2022-2025）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2024年植物性狗粮主要企业在中国市场排名（按销量）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中国市场主要企业植物性狗粮销量（2022-2025）&amp;（千件）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植物性狗粮主要企业在中国市场占有率（按收入，2022-2025）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2024年植物性狗粮主要企业在中国市场排名（按收入）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中国市场主要企业植物性狗粮销售收入（2022-2025）&amp;（万元）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2024年全球植物性狗粮主要厂商市场地位（第一梯队、第二梯队和第三梯队）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全球主要地区植物性狗粮产量增速（CAGR）：（2020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全球主要地区植物性狗粮产量（2020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全球主要地区植物性狗粮产量（2020-2025）&amp;（千件）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全球主要地区植物性狗粮产量（2026-2032）&amp;（千件）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全球主要地区植物性狗粮产量市场份额（2020-2025）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全球主要地区植物性狗粮产量（2026-2032）&amp;（千件）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中国市场植物性狗粮产量、销量、进出口（2020-2025年）&amp;（千件）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中国市场植物性狗粮产量、销量、进出口预测（2026-2032）&amp;（千件）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全球主要地区植物性狗粮销售收入增速：（2020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全球主要地区植物性狗粮销售收入（2020-2025）&amp;（万元）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全球主要地区植物性狗粮收入（2026-2032）&amp;（万元）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全球主要地区植物性狗粮收入市场份额（2026-2032）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全球主要地区植物性狗粮销量（千件）：2020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全球主要地区植物性狗粮销量（2020-2025）&amp;（千件）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全球主要地区植物性狗粮销量（2026-2032）&amp;（千件）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全球主要地区植物性狗粮销量份额（2026-2032）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全球不同产品类型植物性狗粮销量（2020-2025年）&amp;（千件）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全球不同产品类型植物性狗粮销量市场份额（2020-2025）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全球不同产品类型植物性狗粮销量预测（2026-2032）&amp;（千件）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全球市场不同产品类型植物性狗粮销量市场份额预测（2026-2032）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全球不同产品类型植物性狗粮收入（2020-2025年）&amp;（万元）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全球不同产品类型植物性狗粮收入市场份额（2020-2025）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全球不同产品类型植物性狗粮收入预测（2026-2032）&amp;（万元）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全球不同产品类型植物性狗粮收入市场份额预测（2026-2032）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中国不同产品类型植物性狗粮销量预测（2026-2032）&amp;（千件）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全球市场不同产品类型植物性狗粮销量市场份额预测（2026-2032）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中国不同产品类型植物性狗粮销量（2020-2025年）&amp;（千件）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中国不同产品类型植物性狗粮销量市场份额（2020-2025）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中国不同产品类型植物性狗粮收入（2020-2025年）&amp;（万元）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中国不同产品类型植物性狗粮收入市场份额（2020-2025）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中国不同产品类型植物性狗粮收入预测（2026-2032）&amp;（万元）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中国不同产品类型植物性狗粮收入市场份额预测（2026-2032）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全球不同应用植物性狗粮销量（2020-2025年）&amp;（千件）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全球不同应用植物性狗粮销量市场份额（2020-2025）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全球不同应用植物性狗粮销量预测（2026-2032）&amp;（千件）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全球市场不同应用植物性狗粮销量市场份额预测（2026-2032）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全球不同应用植物性狗粮收入（2020-2025年）&amp;（万元）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全球不同应用植物性狗粮收入市场份额（2020-2025）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全球不同应用植物性狗粮收入预测（2026-2032）&amp;（万元）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全球不同应用植物性狗粮收入市场份额预测（2026-2032）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中国不同应用植物性狗粮销量（2020-2025年）&amp;（千件）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中国不同应用植物性狗粮销量市场份额（2020-2025）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中国不同应用植物性狗粮销量预测（2026-2032）&amp;（千件）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中国市场不同应用植物性狗粮销量市场份额预测（2026-2032）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中国不同应用植物性狗粮收入（2020-2025年）&amp;（万元）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中国不同应用植物性狗粮收入市场份额（2020-2025）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中国不同应用植物性狗粮收入预测（2026-2032）&amp;（万元）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中国不同应用植物性狗粮收入市场份额预测（2026-2032）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植物性狗粮行业发展趋势</w:t>
      </w:r>
      <w:r>
        <w:rPr>
          <w:rFonts w:hint="eastAsia"/>
        </w:rPr>
        <w:br/>
      </w:r>
      <w:r>
        <w:rPr>
          <w:rFonts w:hint="eastAsia"/>
        </w:rPr>
        <w:t>　　表 116： 植物性狗粮行业主要驱动因素</w:t>
      </w:r>
      <w:r>
        <w:rPr>
          <w:rFonts w:hint="eastAsia"/>
        </w:rPr>
        <w:br/>
      </w:r>
      <w:r>
        <w:rPr>
          <w:rFonts w:hint="eastAsia"/>
        </w:rPr>
        <w:t>　　表 117： 植物性狗粮行业供应链分析</w:t>
      </w:r>
      <w:r>
        <w:rPr>
          <w:rFonts w:hint="eastAsia"/>
        </w:rPr>
        <w:br/>
      </w:r>
      <w:r>
        <w:rPr>
          <w:rFonts w:hint="eastAsia"/>
        </w:rPr>
        <w:t>　　表 118： 植物性狗粮上游原料供应商</w:t>
      </w:r>
      <w:r>
        <w:rPr>
          <w:rFonts w:hint="eastAsia"/>
        </w:rPr>
        <w:br/>
      </w:r>
      <w:r>
        <w:rPr>
          <w:rFonts w:hint="eastAsia"/>
        </w:rPr>
        <w:t>　　表 119： 植物性狗粮主要地区不同应用客户分析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植物性狗粮典型经销商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全球不同产品类型植物性狗粮销售额2020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全球不同产品类型植物性狗粮市场份额2024 &amp; 2032</w:t>
      </w:r>
      <w:r>
        <w:rPr>
          <w:rFonts w:hint="eastAsia"/>
        </w:rPr>
        <w:br/>
      </w:r>
      <w:r>
        <w:rPr>
          <w:rFonts w:hint="eastAsia"/>
        </w:rPr>
        <w:t>　　图 4： 湿纯素猫粮产品图片</w:t>
      </w:r>
      <w:r>
        <w:rPr>
          <w:rFonts w:hint="eastAsia"/>
        </w:rPr>
        <w:br/>
      </w:r>
      <w:r>
        <w:rPr>
          <w:rFonts w:hint="eastAsia"/>
        </w:rPr>
        <w:t>　　图 5： 干纯素猫粮产品图片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全球不同应用植物性狗粮市场份额2024 &amp; 2032</w:t>
      </w:r>
      <w:r>
        <w:rPr>
          <w:rFonts w:hint="eastAsia"/>
        </w:rPr>
        <w:br/>
      </w:r>
      <w:r>
        <w:rPr>
          <w:rFonts w:hint="eastAsia"/>
        </w:rPr>
        <w:t>　　图 8： 幼崽</w:t>
      </w:r>
      <w:r>
        <w:rPr>
          <w:rFonts w:hint="eastAsia"/>
        </w:rPr>
        <w:br/>
      </w:r>
      <w:r>
        <w:rPr>
          <w:rFonts w:hint="eastAsia"/>
        </w:rPr>
        <w:t>　　图 9： 成年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2024年全球前五大生产商植物性狗粮市场份额</w:t>
      </w:r>
      <w:r>
        <w:rPr>
          <w:rFonts w:hint="eastAsia"/>
        </w:rPr>
        <w:br/>
      </w:r>
      <w:r>
        <w:rPr>
          <w:rFonts w:hint="eastAsia"/>
        </w:rPr>
        <w:t>　　图 11： 2024年全球植物性狗粮第一梯队、第二梯队和第三梯队厂商及市场份额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全球植物性狗粮产能、产量、产能利用率及发展趋势（2020-2032）&amp;（千件）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全球植物性狗粮产量、需求量及发展趋势（2020-2032）&amp;（千件）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全球主要地区植物性狗粮产量市场份额（2020-2032）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中国植物性狗粮产能、产量、产能利用率及发展趋势（2020-2032）&amp;（千件）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中国植物性狗粮产量、市场需求量及发展趋势（2020-2032）&amp;（千件）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全球植物性狗粮市场销售额及增长率：（2020-2032）&amp;（万元）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全球市场植物性狗粮市场规模：2020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全球市场植物性狗粮价格趋势（2020-2032）&amp;（元/件）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全球主要地区植物性狗粮销售收入（2020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全球主要地区植物性狗粮销售收入市场份额（2020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印度市场植物性狗粮销量及增长率（2020-2032）&amp;（千件）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印度市场植物性狗粮收入及增长率（2020-2032）&amp;（万元）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全球不同产品类型植物性狗粮价格走势（2020-2032）&amp;（元/件）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全球不同应用植物性狗粮价格走势（2020-2032）&amp;（元/件）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植物性狗粮中国企业SWOT分析</w:t>
      </w:r>
      <w:r>
        <w:rPr>
          <w:rFonts w:hint="eastAsia"/>
        </w:rPr>
        <w:br/>
      </w:r>
      <w:r>
        <w:rPr>
          <w:rFonts w:hint="eastAsia"/>
        </w:rPr>
        <w:t>　　图 38： 植物性狗粮产业链</w:t>
      </w:r>
      <w:r>
        <w:rPr>
          <w:rFonts w:hint="eastAsia"/>
        </w:rPr>
        <w:br/>
      </w:r>
      <w:r>
        <w:rPr>
          <w:rFonts w:hint="eastAsia"/>
        </w:rPr>
        <w:t>　　图 39： 植物性狗粮行业采购模式分析</w:t>
      </w:r>
      <w:r>
        <w:rPr>
          <w:rFonts w:hint="eastAsia"/>
        </w:rPr>
        <w:br/>
      </w:r>
      <w:r>
        <w:rPr>
          <w:rFonts w:hint="eastAsia"/>
        </w:rPr>
        <w:t>　　图 40： 植物性狗粮行业生产模式</w:t>
      </w:r>
      <w:r>
        <w:rPr>
          <w:rFonts w:hint="eastAsia"/>
        </w:rPr>
        <w:br/>
      </w:r>
      <w:r>
        <w:rPr>
          <w:rFonts w:hint="eastAsia"/>
        </w:rPr>
        <w:t>　　图 41： 植物性狗粮行业销售模式分析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374fc3c7b41cc" w:history="1">
        <w:r>
          <w:rPr>
            <w:rStyle w:val="Hyperlink"/>
          </w:rPr>
          <w:t>2026-2032年全球与中国植物性狗粮市场调研及发展前景报告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374fc3c7b41cc" w:history="1">
        <w:r>
          <w:rPr>
            <w:rStyle w:val="Hyperlink"/>
          </w:rPr>
          <w:t>https://www.20087.com/9/33/ZhiWuXingGouLiangFaZhanQianJing.html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601b21ab4ac0" w:history="1">
      <w:r>
        <w:rPr>
          <w:rStyle w:val="Hyperlink"/>
        </w:rPr>
        <w:t>2026-2032年全球与中国植物性狗粮市场调研及发展前景报告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WuXingGouLiangFaZhanQianJing.html" TargetMode="External" Id="R771374fc3c7b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WuXingGouLiangFaZhanQianJing.html" TargetMode="External" Id="R385a601b21ab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2025-11-09T01:32:17Z</dcterms:created>
  <dcterms:modified xsi:type="dcterms:W3CDTF">2025-11-09T02:32:17Z</dcterms:modified>
  <dc:subject>2026-2032年全球与中国植物性狗粮市场调研及发展前景报告</dc:subject>
  <dc:title>2026-2032年全球与中国植物性狗粮市场调研及发展前景报告</dc:title>
  <cp:keywords>2026-2032年全球与中国植物性狗粮市场调研及发展前景报告</cp:keywords>
  <dc:description>2026-2032年全球与中国植物性狗粮市场调研及发展前景报告</dc:description>
</cp:coreProperties>
</file>