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a42e1fedb4d7a" w:history="1">
              <w:r>
                <w:rPr>
                  <w:rStyle w:val="Hyperlink"/>
                </w:rPr>
                <w:t>中国烟草制品市场调查研究与发展趋势预测报告（2025-2031年）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a42e1fedb4d7a" w:history="1">
              <w:r>
                <w:rPr>
                  <w:rStyle w:val="Hyperlink"/>
                </w:rPr>
                <w:t>中国烟草制品市场调查研究与发展趋势预测报告（2025-2031年）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a42e1fedb4d7a" w:history="1">
                <w:r>
                  <w:rPr>
                    <w:rStyle w:val="Hyperlink"/>
                  </w:rPr>
                  <w:t>https://www.20087.com/0/25/YanCaoZhiPinShiChangJingZhengYuF.html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行业长期以来一直是一个利润丰厚但备受争议的领域。尽管全球范围内控烟法规日益严格，烟草消费量总体呈下降趋势，但新型烟草产品，如电子烟、加热不燃烧烟草产品，正在吸引年轻消费者，形成了新的市场。同时，烟草公司正寻求多元化战略，投资于大麻、CBD等新兴领域，以应对传统烟草销量下滑的挑战。</w:t>
      </w:r>
      <w:r>
        <w:rPr>
          <w:rFonts w:hint="eastAsia"/>
        </w:rPr>
        <w:br/>
      </w:r>
      <w:r>
        <w:rPr>
          <w:rFonts w:hint="eastAsia"/>
        </w:rPr>
        <w:t>　　未来，烟草制品行业将面临更加复杂的市场环境。公共卫生政策的强化和公众健康意识的提升，将持续压缩传统烟草制品的市场空间。与此同时，新型烟草产品，尤其是那些被认为危害较小的产品，可能成为行业增长的新引擎。烟草公司也将加大研发投入，探索更健康的产品替代方案，以重塑品牌形象，满足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a42e1fedb4d7a" w:history="1">
        <w:r>
          <w:rPr>
            <w:rStyle w:val="Hyperlink"/>
          </w:rPr>
          <w:t>中国烟草制品市场调查研究与发展趋势预测报告（2025-2031年）</w:t>
        </w:r>
      </w:hyperlink>
      <w:r>
        <w:rPr>
          <w:rFonts w:hint="eastAsia"/>
        </w:rPr>
        <w:t>》依托权威机构及相关协会的数据资料，全面解析了烟草制品行业现状、市场需求及市场规模，系统梳理了烟草制品产业链结构、价格趋势及各细分市场动态。报告对烟草制品市场前景与发展趋势进行了科学预测，重点分析了品牌竞争格局、市场集中度及主要企业的经营表现。同时，通过SWOT分析揭示了烟草制品行业面临的机遇与风险，为烟草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中国烟草制品业发展环境</w:t>
      </w:r>
      <w:r>
        <w:rPr>
          <w:rFonts w:hint="eastAsia"/>
        </w:rPr>
        <w:br/>
      </w:r>
      <w:r>
        <w:rPr>
          <w:rFonts w:hint="eastAsia"/>
        </w:rPr>
        <w:t>　　第一节 烟草制品业及属性分析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五、中国经济发展阶段</w:t>
      </w:r>
      <w:r>
        <w:rPr>
          <w:rFonts w:hint="eastAsia"/>
        </w:rPr>
        <w:br/>
      </w:r>
      <w:r>
        <w:rPr>
          <w:rFonts w:hint="eastAsia"/>
        </w:rPr>
        <w:t>　　　　六、2020-2025年中国经济发展状况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七、经济结构调整</w:t>
      </w:r>
      <w:r>
        <w:rPr>
          <w:rFonts w:hint="eastAsia"/>
        </w:rPr>
        <w:br/>
      </w:r>
      <w:r>
        <w:rPr>
          <w:rFonts w:hint="eastAsia"/>
        </w:rPr>
        <w:t>　　　　八、国民收入状况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中国烟草制品业发展现状</w:t>
      </w:r>
      <w:r>
        <w:rPr>
          <w:rFonts w:hint="eastAsia"/>
        </w:rPr>
        <w:br/>
      </w:r>
      <w:r>
        <w:rPr>
          <w:rFonts w:hint="eastAsia"/>
        </w:rPr>
        <w:t>　　第一节 中国烟草制品业发展概述</w:t>
      </w:r>
      <w:r>
        <w:rPr>
          <w:rFonts w:hint="eastAsia"/>
        </w:rPr>
        <w:br/>
      </w:r>
      <w:r>
        <w:rPr>
          <w:rFonts w:hint="eastAsia"/>
        </w:rPr>
        <w:t>　　　　一、烟草制品业发展历程</w:t>
      </w:r>
      <w:r>
        <w:rPr>
          <w:rFonts w:hint="eastAsia"/>
        </w:rPr>
        <w:br/>
      </w:r>
      <w:r>
        <w:rPr>
          <w:rFonts w:hint="eastAsia"/>
        </w:rPr>
        <w:t>　　　　二、烟草制品业面临的问题</w:t>
      </w:r>
      <w:r>
        <w:rPr>
          <w:rFonts w:hint="eastAsia"/>
        </w:rPr>
        <w:br/>
      </w:r>
      <w:r>
        <w:rPr>
          <w:rFonts w:hint="eastAsia"/>
        </w:rPr>
        <w:t>　　　　三、2020-2025年市场现状分析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第二节 中国烟草制品业发展现状</w:t>
      </w:r>
      <w:r>
        <w:rPr>
          <w:rFonts w:hint="eastAsia"/>
        </w:rPr>
        <w:br/>
      </w:r>
      <w:r>
        <w:rPr>
          <w:rFonts w:hint="eastAsia"/>
        </w:rPr>
        <w:t>　　　　一、2020-2025年行业投资状况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二、2020-2025年行业投资热点</w:t>
      </w:r>
      <w:r>
        <w:rPr>
          <w:rFonts w:hint="eastAsia"/>
        </w:rPr>
        <w:br/>
      </w:r>
      <w:r>
        <w:rPr>
          <w:rFonts w:hint="eastAsia"/>
        </w:rPr>
        <w:t>　　　　三、2020-2025年行业产能状况</w:t>
      </w:r>
      <w:r>
        <w:rPr>
          <w:rFonts w:hint="eastAsia"/>
        </w:rPr>
        <w:br/>
      </w:r>
      <w:r>
        <w:rPr>
          <w:rFonts w:hint="eastAsia"/>
        </w:rPr>
        <w:t>　　　　四、2020-2025年行业融资状况</w:t>
      </w:r>
      <w:r>
        <w:rPr>
          <w:rFonts w:hint="eastAsia"/>
        </w:rPr>
        <w:br/>
      </w:r>
      <w:r>
        <w:rPr>
          <w:rFonts w:hint="eastAsia"/>
        </w:rPr>
        <w:t>　　　　五、2020-2025年行业并购状况</w:t>
      </w:r>
      <w:r>
        <w:rPr>
          <w:rFonts w:hint="eastAsia"/>
        </w:rPr>
        <w:br/>
      </w:r>
      <w:r>
        <w:rPr>
          <w:rFonts w:hint="eastAsia"/>
        </w:rPr>
        <w:t>　　第三节 中国烟草制品业市场供需现状</w:t>
      </w:r>
      <w:r>
        <w:rPr>
          <w:rFonts w:hint="eastAsia"/>
        </w:rPr>
        <w:br/>
      </w:r>
      <w:r>
        <w:rPr>
          <w:rFonts w:hint="eastAsia"/>
        </w:rPr>
        <w:t>　　　　一、2020-2025年行业产量状况</w:t>
      </w:r>
      <w:r>
        <w:rPr>
          <w:rFonts w:hint="eastAsia"/>
        </w:rPr>
        <w:br/>
      </w:r>
      <w:r>
        <w:rPr>
          <w:rFonts w:hint="eastAsia"/>
        </w:rPr>
        <w:t>　　　　二、2020-2025年行业产品质量</w:t>
      </w:r>
      <w:r>
        <w:rPr>
          <w:rFonts w:hint="eastAsia"/>
        </w:rPr>
        <w:br/>
      </w:r>
      <w:r>
        <w:rPr>
          <w:rFonts w:hint="eastAsia"/>
        </w:rPr>
        <w:t>　　　　三、2020-2025年行业供给结构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</w:t>
      </w:r>
      <w:r>
        <w:rPr>
          <w:rFonts w:hint="eastAsia"/>
        </w:rPr>
        <w:br/>
      </w:r>
      <w:r>
        <w:rPr>
          <w:rFonts w:hint="eastAsia"/>
        </w:rPr>
        <w:t>　　　　五、2020-2025年行业市场结构</w:t>
      </w:r>
      <w:r>
        <w:rPr>
          <w:rFonts w:hint="eastAsia"/>
        </w:rPr>
        <w:br/>
      </w:r>
      <w:r>
        <w:rPr>
          <w:rFonts w:hint="eastAsia"/>
        </w:rPr>
        <w:t>　　　　六、2020-2025年市场供需平衡</w:t>
      </w:r>
      <w:r>
        <w:rPr>
          <w:rFonts w:hint="eastAsia"/>
        </w:rPr>
        <w:br/>
      </w:r>
      <w:r>
        <w:rPr>
          <w:rFonts w:hint="eastAsia"/>
        </w:rPr>
        <w:t>　　第四节 中国烟草制品业进出口状况</w:t>
      </w:r>
      <w:r>
        <w:rPr>
          <w:rFonts w:hint="eastAsia"/>
        </w:rPr>
        <w:br/>
      </w:r>
      <w:r>
        <w:rPr>
          <w:rFonts w:hint="eastAsia"/>
        </w:rPr>
        <w:t>　　　　一、2020-2025年进出口发展综述</w:t>
      </w:r>
      <w:r>
        <w:rPr>
          <w:rFonts w:hint="eastAsia"/>
        </w:rPr>
        <w:br/>
      </w:r>
      <w:r>
        <w:rPr>
          <w:rFonts w:hint="eastAsia"/>
        </w:rPr>
        <w:t>　　　　二、2020-2025年进出口总量分析</w:t>
      </w:r>
      <w:r>
        <w:rPr>
          <w:rFonts w:hint="eastAsia"/>
        </w:rPr>
        <w:br/>
      </w:r>
      <w:r>
        <w:rPr>
          <w:rFonts w:hint="eastAsia"/>
        </w:rPr>
        <w:t>　　　　三、2020-2025年进出口价格分析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四、2020-2025年进出口月度分析</w:t>
      </w:r>
      <w:r>
        <w:rPr>
          <w:rFonts w:hint="eastAsia"/>
        </w:rPr>
        <w:br/>
      </w:r>
      <w:r>
        <w:rPr>
          <w:rFonts w:hint="eastAsia"/>
        </w:rPr>
        <w:t>　　　　五、2020-2025年进出口国别分析</w:t>
      </w:r>
      <w:r>
        <w:rPr>
          <w:rFonts w:hint="eastAsia"/>
        </w:rPr>
        <w:br/>
      </w:r>
      <w:r>
        <w:rPr>
          <w:rFonts w:hint="eastAsia"/>
        </w:rPr>
        <w:t>　　　　六、2020-2025年进出口地区分析</w:t>
      </w:r>
      <w:r>
        <w:rPr>
          <w:rFonts w:hint="eastAsia"/>
        </w:rPr>
        <w:br/>
      </w:r>
      <w:r>
        <w:rPr>
          <w:rFonts w:hint="eastAsia"/>
        </w:rPr>
        <w:t>　　第五节 中国烟草制品业市场竞争现状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第六节 中国烟草制品业市场发展趋势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中国烟草制品业经济运行分析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2020-2025年中国烟草制品业经济规模</w:t>
      </w:r>
      <w:r>
        <w:rPr>
          <w:rFonts w:hint="eastAsia"/>
        </w:rPr>
        <w:br/>
      </w:r>
      <w:r>
        <w:rPr>
          <w:rFonts w:hint="eastAsia"/>
        </w:rPr>
        <w:t>　　　　一、2020-2025年烟草制品业企业数量</w:t>
      </w:r>
      <w:r>
        <w:rPr>
          <w:rFonts w:hint="eastAsia"/>
        </w:rPr>
        <w:br/>
      </w:r>
      <w:r>
        <w:rPr>
          <w:rFonts w:hint="eastAsia"/>
        </w:rPr>
        <w:t>　　　　二、2020-2025年烟草制品业资产规模</w:t>
      </w:r>
      <w:r>
        <w:rPr>
          <w:rFonts w:hint="eastAsia"/>
        </w:rPr>
        <w:br/>
      </w:r>
      <w:r>
        <w:rPr>
          <w:rFonts w:hint="eastAsia"/>
        </w:rPr>
        <w:t>　　　　三、2020-2025年烟草制品业收入规模</w:t>
      </w:r>
      <w:r>
        <w:rPr>
          <w:rFonts w:hint="eastAsia"/>
        </w:rPr>
        <w:br/>
      </w:r>
      <w:r>
        <w:rPr>
          <w:rFonts w:hint="eastAsia"/>
        </w:rPr>
        <w:t>　　　　四、2020-2025年烟草制品业产值规模</w:t>
      </w:r>
      <w:r>
        <w:rPr>
          <w:rFonts w:hint="eastAsia"/>
        </w:rPr>
        <w:br/>
      </w:r>
      <w:r>
        <w:rPr>
          <w:rFonts w:hint="eastAsia"/>
        </w:rPr>
        <w:t>　　　　五、2020-2025年烟草制品业利润规模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2020-2025年中国烟草制品业区域结构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一、2020-2025年中国烟草制品业企业区域结构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二、2020-2025年中国烟草制品业资产区域结构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三、2020-2025年中国烟草制品业收入区域结构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四、2020-2025年中国烟草制品业产值区域结构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五、2020-2025年中国烟草制品业利润区域结构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2020-2025年中国烟草制品业规模结构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一、2020-2025年中国烟草制品业企业规模结构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二、2020-2025年中国烟草制品业资产规模结构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三、2020-2025年中国烟草制品业收入规模结构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四、2020-2025年中国烟草制品业产值规模结构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五、2020-2025年中国烟草制品业利润规模结构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2020-2025年中国烟草制品业控股结构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一、2020-2025年中国烟草制品业企业控股结构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二、2020-2025年中国烟草制品业资产控股结构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三、2020-2025年中国烟草制品业收入控股结构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四、2020-2025年中国烟草制品业产值控股结构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五、2020-2025年中国烟草制品业利润控股结构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中国烟草制品业区域行业市场评估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中国烟草制品业盈利现状</w:t>
      </w:r>
      <w:r>
        <w:rPr>
          <w:rFonts w:hint="eastAsia"/>
        </w:rPr>
        <w:br/>
      </w:r>
      <w:r>
        <w:rPr>
          <w:rFonts w:hint="eastAsia"/>
        </w:rPr>
        <w:t>　　第一节 中国烟草制品业整体运行指标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中国烟草制品业成本分析</w:t>
      </w:r>
      <w:r>
        <w:rPr>
          <w:rFonts w:hint="eastAsia"/>
        </w:rPr>
        <w:br/>
      </w:r>
      <w:r>
        <w:rPr>
          <w:rFonts w:hint="eastAsia"/>
        </w:rPr>
        <w:t>　　　　一、2020-2025年烟草制品业原材料价格走势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二、2020-2025年烟草制品业人工成本分析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三、2020-2025年烟草制品业销售成本分析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四、2020-2025年烟草制品业管理成本分析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五、2020-2025年烟草制品业成本费用分析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一、2020-2025年烟草制品业产销情况</w:t>
      </w:r>
      <w:r>
        <w:rPr>
          <w:rFonts w:hint="eastAsia"/>
        </w:rPr>
        <w:br/>
      </w:r>
      <w:r>
        <w:rPr>
          <w:rFonts w:hint="eastAsia"/>
        </w:rPr>
        <w:t>　　　　二、2020-2025年烟草制品业库存情况</w:t>
      </w:r>
      <w:r>
        <w:rPr>
          <w:rFonts w:hint="eastAsia"/>
        </w:rPr>
        <w:br/>
      </w:r>
      <w:r>
        <w:rPr>
          <w:rFonts w:hint="eastAsia"/>
        </w:rPr>
        <w:t>　　　　三、2020-2025年烟草制品业资金周转情况</w:t>
      </w:r>
      <w:r>
        <w:rPr>
          <w:rFonts w:hint="eastAsia"/>
        </w:rPr>
        <w:br/>
      </w:r>
      <w:r>
        <w:rPr>
          <w:rFonts w:hint="eastAsia"/>
        </w:rPr>
        <w:t>　　第四节 中国烟草制品业整体盈利指标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中国烟草制品业盈利结构分析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中国烟草制品业重点企业分析</w:t>
      </w:r>
      <w:r>
        <w:rPr>
          <w:rFonts w:hint="eastAsia"/>
        </w:rPr>
        <w:br/>
      </w:r>
      <w:r>
        <w:rPr>
          <w:rFonts w:hint="eastAsia"/>
        </w:rPr>
        <w:t>　　第一节 牡丹江恒丰纸业股有限公司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六、发展展望</w:t>
      </w:r>
      <w:r>
        <w:rPr>
          <w:rFonts w:hint="eastAsia"/>
        </w:rPr>
        <w:br/>
      </w:r>
      <w:r>
        <w:rPr>
          <w:rFonts w:hint="eastAsia"/>
        </w:rPr>
        <w:t>　　第二节 民丰特种纸股有限公司</w:t>
      </w:r>
      <w:r>
        <w:rPr>
          <w:rFonts w:hint="eastAsia"/>
        </w:rPr>
        <w:br/>
      </w:r>
      <w:r>
        <w:rPr>
          <w:rFonts w:hint="eastAsia"/>
        </w:rPr>
        <w:t>　　第三节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第四节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第五节 安徽中烟工业公司</w:t>
      </w:r>
      <w:r>
        <w:rPr>
          <w:rFonts w:hint="eastAsia"/>
        </w:rPr>
        <w:br/>
      </w:r>
      <w:r>
        <w:rPr>
          <w:rFonts w:hint="eastAsia"/>
        </w:rPr>
        <w:t>　　第六节 河南中烟工业公司</w:t>
      </w:r>
      <w:r>
        <w:rPr>
          <w:rFonts w:hint="eastAsia"/>
        </w:rPr>
        <w:br/>
      </w:r>
      <w:r>
        <w:rPr>
          <w:rFonts w:hint="eastAsia"/>
        </w:rPr>
        <w:t>　　第七节 江西中烟工业公司</w:t>
      </w:r>
      <w:r>
        <w:rPr>
          <w:rFonts w:hint="eastAsia"/>
        </w:rPr>
        <w:br/>
      </w:r>
      <w:r>
        <w:rPr>
          <w:rFonts w:hint="eastAsia"/>
        </w:rPr>
        <w:t>　　第八节 广西中烟工业公司</w:t>
      </w:r>
      <w:r>
        <w:rPr>
          <w:rFonts w:hint="eastAsia"/>
        </w:rPr>
        <w:br/>
      </w:r>
      <w:r>
        <w:rPr>
          <w:rFonts w:hint="eastAsia"/>
        </w:rPr>
        <w:t>　　第九节 贵州中烟工业公司</w:t>
      </w:r>
      <w:r>
        <w:rPr>
          <w:rFonts w:hint="eastAsia"/>
        </w:rPr>
        <w:br/>
      </w:r>
      <w:r>
        <w:rPr>
          <w:rFonts w:hint="eastAsia"/>
        </w:rPr>
        <w:t>　　第十节 江苏中烟工业公司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中国烟草制品业投资状况分析</w:t>
      </w:r>
      <w:r>
        <w:rPr>
          <w:rFonts w:hint="eastAsia"/>
        </w:rPr>
        <w:br/>
      </w:r>
      <w:r>
        <w:rPr>
          <w:rFonts w:hint="eastAsia"/>
        </w:rPr>
        <w:t>　　第一节 烟草制品业投资优劣势分析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烟草制品业投资概述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烟草制品业投资机会分析</w:t>
      </w:r>
      <w:r>
        <w:rPr>
          <w:rFonts w:hint="eastAsia"/>
        </w:rPr>
        <w:br/>
      </w:r>
      <w:r>
        <w:rPr>
          <w:rFonts w:hint="eastAsia"/>
        </w:rPr>
        <w:t>　　　　一、烟草制品业投资项目分析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五、烟草制品业投资新方向</w:t>
      </w:r>
      <w:r>
        <w:rPr>
          <w:rFonts w:hint="eastAsia"/>
        </w:rPr>
        <w:br/>
      </w:r>
      <w:r>
        <w:rPr>
          <w:rFonts w:hint="eastAsia"/>
        </w:rPr>
        <w:t>　　第四节 烟草制品业前景调研分析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三、烟草制品业殴债危机下的趋势预测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中国烟草制品业市场趋势预测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一、2020-2025年我国烟草制品业市场趋势总结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二、2025-2031年我国烟草制品业发展趋势分析</w:t>
      </w:r>
      <w:r>
        <w:rPr>
          <w:rFonts w:hint="eastAsia"/>
        </w:rPr>
        <w:br/>
      </w:r>
      <w:r>
        <w:rPr>
          <w:rFonts w:hint="eastAsia"/>
        </w:rPr>
        <w:t>　　第二节 中国烟草制品业市场供给趋势预测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一、2025-2031年烟草制品业产品技术趋势分析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二、2025-2031年烟草制品业产品进口趋势分析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三、2025-2031年烟草制品业产量预测</w:t>
      </w:r>
      <w:r>
        <w:rPr>
          <w:rFonts w:hint="eastAsia"/>
        </w:rPr>
        <w:br/>
      </w:r>
      <w:r>
        <w:rPr>
          <w:rFonts w:hint="eastAsia"/>
        </w:rPr>
        <w:t>　　　　四、2025-2031年烟草制品业市场供给量预测</w:t>
      </w:r>
      <w:r>
        <w:rPr>
          <w:rFonts w:hint="eastAsia"/>
        </w:rPr>
        <w:br/>
      </w:r>
      <w:r>
        <w:rPr>
          <w:rFonts w:hint="eastAsia"/>
        </w:rPr>
        <w:t>　　第三节 中国烟草制品业市场需求趋势预测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一、2025-2031年烟草制品业市场需求热点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二、2025-2031年烟草制品业市场出口预测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三、2025-2031年烟草制品业国内消费预测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四、2025-2031年烟草制品业国内价格预测</w:t>
      </w:r>
      <w:r>
        <w:rPr>
          <w:rFonts w:hint="eastAsia"/>
        </w:rPr>
        <w:br/>
      </w:r>
      <w:r>
        <w:rPr>
          <w:rFonts w:hint="eastAsia"/>
        </w:rPr>
        <w:t>　　第四节 中国烟草制品业发展规划建议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中国烟草制品业企业投资前景研究建议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提高烟草制品业企业竞争力的建议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一、提高中国烟草制品业企业核心竞争力的对策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二、烟草制品业企业提升竞争力的主要方向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三、烟草制品业企业核心竞争力的因素及提升途径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四、提高烟草制品业的策略</w:t>
      </w:r>
      <w:r>
        <w:rPr>
          <w:rFonts w:hint="eastAsia"/>
        </w:rPr>
        <w:br/>
      </w:r>
      <w:r>
        <w:rPr>
          <w:rFonts w:hint="eastAsia"/>
        </w:rPr>
        <w:t>　　第四节 中智林-　对我国烟草制品业品牌的战略思考</w:t>
      </w:r>
      <w:r>
        <w:rPr>
          <w:rFonts w:hint="eastAsia"/>
        </w:rPr>
        <w:br/>
      </w:r>
      <w:r>
        <w:rPr>
          <w:rFonts w:hint="eastAsia"/>
        </w:rPr>
        <w:t>　　　　一、烟草制品业实施品牌战略的意义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二、烟草制品业企业品牌的现状分析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三、烟草制品业企业的品牌战略</w:t>
      </w:r>
      <w:r>
        <w:rPr>
          <w:rFonts w:hint="eastAsia"/>
        </w:rPr>
        <w:br/>
      </w:r>
      <w:r>
        <w:rPr>
          <w:rFonts w:hint="eastAsia"/>
        </w:rPr>
        <w:t>　　　　四、烟草制品业品牌战略管理的策略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a42e1fedb4d7a" w:history="1">
        <w:r>
          <w:rPr>
            <w:rStyle w:val="Hyperlink"/>
          </w:rPr>
          <w:t>中国烟草制品市场调查研究与发展趋势预测报告（2025-2031年）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a42e1fedb4d7a" w:history="1">
        <w:r>
          <w:rPr>
            <w:rStyle w:val="Hyperlink"/>
          </w:rPr>
          <w:t>https://www.20087.com/0/25/YanCaoZhiPinShiChangJingZhengYuF.html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热点：烟草网上订货平台、烟草制品有哪些、香烟配料表、烟草制品零售可以卖烟吗、中国烟草网上零售超市、烟草制品税率、中国烟草种类、烟草制品的类型有哪些、中国烟草制品行业的政策支持和管理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9c23a3f7f4d5c" w:history="1">
      <w:r>
        <w:rPr>
          <w:rStyle w:val="Hyperlink"/>
        </w:rPr>
        <w:t>中国烟草制品市场调查研究与发展趋势预测报告（2025-2031年）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YanCaoZhiPinShiChangJingZhengYuF.html" TargetMode="External" Id="R416a42e1fedb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YanCaoZhiPinShiChangJingZhengYuF.html" TargetMode="External" Id="Rf879c23a3f7f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2025-03-06T23:12:00Z</dcterms:created>
  <dcterms:modified xsi:type="dcterms:W3CDTF">2025-03-07T00:12:00Z</dcterms:modified>
  <dc:subject>中国烟草制品市场调查研究与发展趋势预测报告（2025-2031年）</dc:subject>
  <dc:title>中国烟草制品市场调查研究与发展趋势预测报告（2025-2031年）</dc:title>
  <cp:keywords>中国烟草制品市场调查研究与发展趋势预测报告（2025-2031年）</cp:keywords>
  <dc:description>中国烟草制品市场调查研究与发展趋势预测报告（2025-2031年）</dc:description>
</cp:coreProperties>
</file>