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6a2e16c5645c9" w:history="1">
              <w:r>
                <w:rPr>
                  <w:rStyle w:val="Hyperlink"/>
                </w:rPr>
                <w:t>2024-2030年中国营养饮品行业研究分析及发展趋势预测报告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6a2e16c5645c9" w:history="1">
              <w:r>
                <w:rPr>
                  <w:rStyle w:val="Hyperlink"/>
                </w:rPr>
                <w:t>2024-2030年中国营养饮品行业研究分析及发展趋势预测报告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6a2e16c5645c9" w:history="1">
                <w:r>
                  <w:rPr>
                    <w:rStyle w:val="Hyperlink"/>
                  </w:rPr>
                  <w:t>https://www.20087.com/0/55/YingYangYinPinShiChangDiaoYanYuQ.html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满足消费者健康需求的产品，近年来随着人们对健康生活方式的追求和技术的进步，市场需求持续扩大。当前市场上，营养饮品不仅在口感、营养价值方面有了显著提升，还在产品种类、包装便捷性方面实现了突破。随着技术的发展，现代营养饮品不仅能够提供更丰富、更均衡的营养成分，还能通过改进设计提高产品的稳定性和使用便捷性。此外，随着消费者对个性化和天然健康产品的需求增加，营养饮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营养饮品将朝着更健康、更天然、更个性化的方向发展。一方面，随着新材料和新技术的应用，营养饮品将采用更天然、更健康的成分，提高产品的营养价值和安全性。另一方面，随着智能技术的应用，营养饮品的生产和销售将集成更多智能化功能，如个性化推荐、在线订购等，提高产品的附加值。此外，随着个性化需求的增长，营养饮品的设计将更加多样化，以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6a2e16c5645c9" w:history="1">
        <w:r>
          <w:rPr>
            <w:rStyle w:val="Hyperlink"/>
          </w:rPr>
          <w:t>2024-2030年中国营养饮品行业研究分析及发展趋势预测报告</w:t>
        </w:r>
      </w:hyperlink>
      <w:r>
        <w:rPr>
          <w:rFonts w:hint="eastAsia"/>
        </w:rPr>
        <w:t>》对营养饮品行业相关因素进行具体调查、研究、分析，洞察营养饮品行业今后的发展方向、营养饮品行业竞争格局的演变趋势以及营养饮品技术标准、营养饮品市场规模、营养饮品行业潜在问题与营养饮品行业发展的症结所在，评估营养饮品行业投资价值、营养饮品效果效益程度，提出建设性意见建议，为营养饮品行业投资决策者和营养饮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营养饮品行业概述</w:t>
      </w:r>
      <w:r>
        <w:rPr>
          <w:rFonts w:hint="eastAsia"/>
        </w:rPr>
        <w:br/>
      </w:r>
      <w:r>
        <w:rPr>
          <w:rFonts w:hint="eastAsia"/>
        </w:rPr>
        <w:t>　　第一节 营养饮品定义</w:t>
      </w:r>
      <w:r>
        <w:rPr>
          <w:rFonts w:hint="eastAsia"/>
        </w:rPr>
        <w:br/>
      </w:r>
      <w:r>
        <w:rPr>
          <w:rFonts w:hint="eastAsia"/>
        </w:rPr>
        <w:t>　　第二节 营养饮品行业发展历程</w:t>
      </w:r>
      <w:r>
        <w:rPr>
          <w:rFonts w:hint="eastAsia"/>
        </w:rPr>
        <w:br/>
      </w:r>
      <w:r>
        <w:rPr>
          <w:rFonts w:hint="eastAsia"/>
        </w:rPr>
        <w:t>　　第三节 营养饮品行业分类情况</w:t>
      </w:r>
      <w:r>
        <w:rPr>
          <w:rFonts w:hint="eastAsia"/>
        </w:rPr>
        <w:br/>
      </w:r>
      <w:r>
        <w:rPr>
          <w:rFonts w:hint="eastAsia"/>
        </w:rPr>
        <w:t>　　第四节 营养饮品产业链分析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二、营养饮品产业链模型分析</w:t>
      </w:r>
      <w:r>
        <w:rPr>
          <w:rFonts w:hint="eastAsia"/>
        </w:rPr>
        <w:br/>
      </w:r>
      <w:r>
        <w:rPr>
          <w:rFonts w:hint="eastAsia"/>
        </w:rPr>
        <w:t>　　第五节 营养饮品行业地位分析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中国营养饮品行业宏观经济环境分析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2023年我国营养饮品行业发展分析及预测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我国营养饮品行业市场评估</w:t>
      </w:r>
      <w:r>
        <w:rPr>
          <w:rFonts w:hint="eastAsia"/>
        </w:rPr>
        <w:br/>
      </w:r>
      <w:r>
        <w:rPr>
          <w:rFonts w:hint="eastAsia"/>
        </w:rPr>
        <w:t>　　　　一、营养饮品行业品牌发展现状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二、营养饮品行业消费市场现状</w:t>
      </w:r>
      <w:r>
        <w:rPr>
          <w:rFonts w:hint="eastAsia"/>
        </w:rPr>
        <w:br/>
      </w:r>
      <w:r>
        <w:rPr>
          <w:rFonts w:hint="eastAsia"/>
        </w:rPr>
        <w:t>　　　　三、营养饮品行业相关政策现状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2018-2023年中国营养饮品行业供需分析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一、2018-2023年中国营养饮品的供给分析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二、2018-2023年中国营养饮品的需求分析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三、2018-2023年中国营养饮品的供需平衡分析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2024-2030年中国营养饮品行业供需预测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一、2024-2030年中国营养饮品的供给预测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二、2024-2030年中国营养饮品的需求预测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营养饮品国内产品价格走势及影响因素分析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2023年我国营养饮品市场价格分析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2023年中国营养饮品行业总体发展状况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中国营养饮品行业产销情况分析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中国营养饮品行业财务能力分析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2023年营养饮品的进出口分析及预测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中国营养饮品的进出口格局分析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2018-2023年中国营养饮品的进出口数据统计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二、行业高端产品进出口市场评估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2024-2030年中国营养饮品的进口预测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2024-2030年中国营养饮品的出口预测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营养饮品行业市场竞争策略分析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营养饮品市场竞争策略分析</w:t>
      </w:r>
      <w:r>
        <w:rPr>
          <w:rFonts w:hint="eastAsia"/>
        </w:rPr>
        <w:br/>
      </w:r>
      <w:r>
        <w:rPr>
          <w:rFonts w:hint="eastAsia"/>
        </w:rPr>
        <w:t>　　　　一、营养饮品市场增长潜力分析</w:t>
      </w:r>
      <w:r>
        <w:rPr>
          <w:rFonts w:hint="eastAsia"/>
        </w:rPr>
        <w:br/>
      </w:r>
      <w:r>
        <w:rPr>
          <w:rFonts w:hint="eastAsia"/>
        </w:rPr>
        <w:t>　　　　二、营养饮品产品竞争策略分析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营养饮品企业竞争策略分析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一、2024-2030年我国营养饮品市场竞争趋势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二、2024-2030年营养饮品行业竞争格局展望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三、2024-2030年营养饮品行业竞争策略分析</w:t>
      </w:r>
      <w:r>
        <w:rPr>
          <w:rFonts w:hint="eastAsia"/>
        </w:rPr>
        <w:br/>
      </w:r>
      <w:r>
        <w:rPr>
          <w:rFonts w:hint="eastAsia"/>
        </w:rPr>
        <w:t>　　第四节 营养饮品产品竞争力评价及构建分析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营养饮品国内重点生产厂家分析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厦门惠尔康集团有限公司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营养饮品行业发展趋势与投资规划建议研究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2024-2030年中国营养饮品市场趋势分析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一、2018-2023年我国营养饮品市场趋势总结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二、2024-2030年我国营养饮品发展趋势预测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2024-2030年中国营养饮品行业产品技术趋势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2024-2030年中国营养饮品行业风险分析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营养饮品行业的投资建议研究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营养饮品行业前景分析及对策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营养饮品的产业链结构图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2018-2023年GDP同比增长率</w:t>
      </w:r>
      <w:r>
        <w:rPr>
          <w:rFonts w:hint="eastAsia"/>
        </w:rPr>
        <w:br/>
      </w:r>
      <w:r>
        <w:rPr>
          <w:rFonts w:hint="eastAsia"/>
        </w:rPr>
        <w:t>　　图表 4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12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2018-2023年CPI、PPI月度变化率</w:t>
      </w:r>
      <w:r>
        <w:rPr>
          <w:rFonts w:hint="eastAsia"/>
        </w:rPr>
        <w:br/>
      </w:r>
      <w:r>
        <w:rPr>
          <w:rFonts w:hint="eastAsia"/>
        </w:rPr>
        <w:t>　　图表 15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16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18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2018-2023年累积货币供应量及同比增长率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 2018-2023年月度人民币新增贷款额及当月同比多增贷款额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21 2018-2023年累积本外币存贷款总额及同比增长率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22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2018-2023年累计外汇储备总额及同比增长率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24 国际货币基金组织2023年报告GDP预测值</w:t>
      </w:r>
      <w:r>
        <w:rPr>
          <w:rFonts w:hint="eastAsia"/>
        </w:rPr>
        <w:br/>
      </w:r>
      <w:r>
        <w:rPr>
          <w:rFonts w:hint="eastAsia"/>
        </w:rPr>
        <w:t>　　图表 25 近年来我国M2/GDP比率</w:t>
      </w:r>
      <w:r>
        <w:rPr>
          <w:rFonts w:hint="eastAsia"/>
        </w:rPr>
        <w:br/>
      </w:r>
      <w:r>
        <w:rPr>
          <w:rFonts w:hint="eastAsia"/>
        </w:rPr>
        <w:t>　　图表 26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27 近年来我国CPI走势</w:t>
      </w:r>
      <w:r>
        <w:rPr>
          <w:rFonts w:hint="eastAsia"/>
        </w:rPr>
        <w:br/>
      </w:r>
      <w:r>
        <w:rPr>
          <w:rFonts w:hint="eastAsia"/>
        </w:rPr>
        <w:t>　　图表 28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29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30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31 2018-2023年我国营养饮品行业销量分析</w:t>
      </w:r>
      <w:r>
        <w:rPr>
          <w:rFonts w:hint="eastAsia"/>
        </w:rPr>
        <w:br/>
      </w:r>
      <w:r>
        <w:rPr>
          <w:rFonts w:hint="eastAsia"/>
        </w:rPr>
        <w:t>　　图表 32 2023年我国大麦价格分析</w:t>
      </w:r>
      <w:r>
        <w:rPr>
          <w:rFonts w:hint="eastAsia"/>
        </w:rPr>
        <w:br/>
      </w:r>
      <w:r>
        <w:rPr>
          <w:rFonts w:hint="eastAsia"/>
        </w:rPr>
        <w:t>　　图表 33 2018-2023年我国营养饮品行业供给量分析</w:t>
      </w:r>
      <w:r>
        <w:rPr>
          <w:rFonts w:hint="eastAsia"/>
        </w:rPr>
        <w:br/>
      </w:r>
      <w:r>
        <w:rPr>
          <w:rFonts w:hint="eastAsia"/>
        </w:rPr>
        <w:t>　　图表 34 2018-2023年我国营养饮品行业需求量分析</w:t>
      </w:r>
      <w:r>
        <w:rPr>
          <w:rFonts w:hint="eastAsia"/>
        </w:rPr>
        <w:br/>
      </w:r>
      <w:r>
        <w:rPr>
          <w:rFonts w:hint="eastAsia"/>
        </w:rPr>
        <w:t>　　图表 35 2018-2023年我国营养饮品行业供需分析</w:t>
      </w:r>
      <w:r>
        <w:rPr>
          <w:rFonts w:hint="eastAsia"/>
        </w:rPr>
        <w:br/>
      </w:r>
      <w:r>
        <w:rPr>
          <w:rFonts w:hint="eastAsia"/>
        </w:rPr>
        <w:t>　　图表 36 2024-2030年我国营养饮品行业供给预测分析</w:t>
      </w:r>
      <w:r>
        <w:rPr>
          <w:rFonts w:hint="eastAsia"/>
        </w:rPr>
        <w:br/>
      </w:r>
      <w:r>
        <w:rPr>
          <w:rFonts w:hint="eastAsia"/>
        </w:rPr>
        <w:t>　　图表 37 2024-2030年我国营养饮品行业需求量预测分析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6a2e16c5645c9" w:history="1">
        <w:r>
          <w:rPr>
            <w:rStyle w:val="Hyperlink"/>
          </w:rPr>
          <w:t>2024-2030年中国营养饮品行业研究分析及发展趋势预测报告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6a2e16c5645c9" w:history="1">
        <w:r>
          <w:rPr>
            <w:rStyle w:val="Hyperlink"/>
          </w:rPr>
          <w:t>https://www.20087.com/0/55/YingYangYinPinShiChangDiaoYanYuQ.html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ee8e7faef46e1" w:history="1">
      <w:r>
        <w:rPr>
          <w:rStyle w:val="Hyperlink"/>
        </w:rPr>
        <w:t>2024-2030年中国营养饮品行业研究分析及发展趋势预测报告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gYangYinPinShiChangDiaoYanYuQ.html" TargetMode="External" Id="R7906a2e16c56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gYangYinPinShiChangDiaoYanYuQ.html" TargetMode="External" Id="Rd90ee8e7faef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2023-07-12T07:21:00Z</dcterms:created>
  <dcterms:modified xsi:type="dcterms:W3CDTF">2023-07-12T08:21:00Z</dcterms:modified>
  <dc:subject>2024-2030年中国营养饮品行业研究分析及发展趋势预测报告</dc:subject>
  <dc:title>2024-2030年中国营养饮品行业研究分析及发展趋势预测报告</dc:title>
  <cp:keywords>2024-2030年中国营养饮品行业研究分析及发展趋势预测报告</cp:keywords>
  <dc:description>2024-2030年中国营养饮品行业研究分析及发展趋势预测报告</dc:description>
</cp:coreProperties>
</file>