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7eefd438e4117" w:history="1">
              <w:r>
                <w:rPr>
                  <w:rStyle w:val="Hyperlink"/>
                </w:rPr>
                <w:t>中国火腿肠产业全景调研及发展前景展望报告（2025-2031年）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7eefd438e4117" w:history="1">
              <w:r>
                <w:rPr>
                  <w:rStyle w:val="Hyperlink"/>
                </w:rPr>
                <w:t>中国火腿肠产业全景调研及发展前景展望报告（2025-2031年）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7eefd438e4117" w:history="1">
                <w:r>
                  <w:rPr>
                    <w:rStyle w:val="Hyperlink"/>
                  </w:rPr>
                  <w:t>https://www.20087.com/1/65/HuoTuiChangShiChangQianJing.html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腿肠是方便快捷的肉类制品，深受全球消费者喜爱，尤其在早餐和快餐领域占有重要位置。近年来，随着消费者对健康饮食的关注，低脂、高蛋白和无添加的火腿肠产品受到欢迎。同时，素食主义的兴起促使食品制造商开发植物基火腿肠，以满足素食者和弹性素食者的饮食需求。技术创新和冷链物流的完善保证了火腿肠的新鲜度和安全性。</w:t>
      </w:r>
      <w:r>
        <w:rPr>
          <w:rFonts w:hint="eastAsia"/>
        </w:rPr>
        <w:br/>
      </w:r>
      <w:r>
        <w:rPr>
          <w:rFonts w:hint="eastAsia"/>
        </w:rPr>
        <w:t>　　未来，火腿肠行业将更加注重产品健康化和多样化。清洁标签和透明配料将成为主流，减少加工添加剂的使用，提高产品自然度。个性化和定制化将成为趋势，如针对不同年龄、体质和口味偏好的消费者推出专门配方。此外，智能制造和自动化生产线的升级将提高生产效率，确保食品安全，同时减少对人工的依赖，应对劳动力成本上升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7eefd438e4117" w:history="1">
        <w:r>
          <w:rPr>
            <w:rStyle w:val="Hyperlink"/>
          </w:rPr>
          <w:t>中国火腿肠产业全景调研及发展前景展望报告（2025-2031年）</w:t>
        </w:r>
      </w:hyperlink>
      <w:r>
        <w:rPr>
          <w:rFonts w:hint="eastAsia"/>
        </w:rPr>
        <w:t>》系统分析了火腿肠行业的市场规模、供需关系及产业链结构，详细梳理了火腿肠细分市场的品牌竞争态势与价格变化，重点剖析了行业内主要企业的经营状况，揭示了火腿肠市场集中度与竞争格局。报告结合火腿肠技术现状及未来发展方向，对行业前景进行了科学预测，明确了火腿肠发展趋势、潜在机遇与风险。通过SWOT分析，为火腿肠企业、投资者及政府部门提供了权威、客观的行业洞察与决策支持，助力把握火腿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火腿肠概述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2024-2025年中国火腿肠行业市场动态分析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2024-2025年中国火腿肠生产分析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一、2024-2025年中国火腿肠产能统计分析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二、2024-2025年中国火腿肠产量统计分析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一、我国火腿肠行业产销存分析</w:t>
      </w:r>
      <w:r>
        <w:rPr>
          <w:rFonts w:hint="eastAsia"/>
        </w:rPr>
        <w:br/>
      </w:r>
      <w:r>
        <w:rPr>
          <w:rFonts w:hint="eastAsia"/>
        </w:rPr>
        <w:t>　　　　二、我国火腿肠行业市场消费统计及需求分析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三、中国火腿肠区域市场规模分析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2024-2025年中国火腿肠行业进出口情况分析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2024-2025年全球火腿肠行业发展现状分析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2024-2025年全球火腿肠发展概况</w:t>
      </w:r>
      <w:r>
        <w:rPr>
          <w:rFonts w:hint="eastAsia"/>
        </w:rPr>
        <w:br/>
      </w:r>
      <w:r>
        <w:rPr>
          <w:rFonts w:hint="eastAsia"/>
        </w:rPr>
        <w:t>　　　　一、全球火腿肠市场供需分析</w:t>
      </w:r>
      <w:r>
        <w:rPr>
          <w:rFonts w:hint="eastAsia"/>
        </w:rPr>
        <w:br/>
      </w:r>
      <w:r>
        <w:rPr>
          <w:rFonts w:hint="eastAsia"/>
        </w:rPr>
        <w:t>　　　　二、全球火腿肠主要产品价格走势分析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2024-2025年全球主要国家火腿肠行业发展情况分析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2024-2025年全球火腿肠行业发展趋势分析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2024-2025年火腿肠行业技术发展现状及趋势分析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火腿肠行业技术发展现状分析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国内外火腿肠行业技术差异与原因</w:t>
      </w:r>
      <w:r>
        <w:rPr>
          <w:rFonts w:hint="eastAsia"/>
        </w:rPr>
        <w:br/>
      </w:r>
      <w:r>
        <w:rPr>
          <w:rFonts w:hint="eastAsia"/>
        </w:rPr>
        <w:t>　　第三节 火腿肠行业技术发展方向、趋势预测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提升火腿肠行业技术能力策略建议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2025年国内外火腿肠行业发展对比分析</w:t>
      </w:r>
      <w:r>
        <w:rPr>
          <w:rFonts w:hint="eastAsia"/>
        </w:rPr>
        <w:br/>
      </w:r>
      <w:r>
        <w:rPr>
          <w:rFonts w:hint="eastAsia"/>
        </w:rPr>
        <w:t>　　第一节 2025年火腿肠行业发展分析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一、2025年全球火腿肠行业发展分析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二、2025年国内火腿肠行业现状分析</w:t>
      </w:r>
      <w:r>
        <w:rPr>
          <w:rFonts w:hint="eastAsia"/>
        </w:rPr>
        <w:br/>
      </w:r>
      <w:r>
        <w:rPr>
          <w:rFonts w:hint="eastAsia"/>
        </w:rPr>
        <w:t>　　第二节 2025年火腿肠市场现状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2025年火腿肠行业国内与国外情况对比分析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2019-2024年中国火腿肠行业主要数据监测分析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2019-2024年中国火腿肠行业规模分析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2025年中国火腿肠行业结构分析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2019-2024年中国火腿肠行业产值分析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2019-2024年中国火腿肠行业成本费用分析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2019-2024年中国火腿肠行业盈利能力分析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2025年火腿肠行业竞争分析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火腿肠行业竞争关键因素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2025年中国火腿肠企业竞争策略分析</w:t>
      </w:r>
      <w:r>
        <w:rPr>
          <w:rFonts w:hint="eastAsia"/>
        </w:rPr>
        <w:br/>
      </w:r>
      <w:r>
        <w:rPr>
          <w:rFonts w:hint="eastAsia"/>
        </w:rPr>
        <w:t>　　第一节 2025年火腿肠市场竞争策略分析</w:t>
      </w:r>
      <w:r>
        <w:rPr>
          <w:rFonts w:hint="eastAsia"/>
        </w:rPr>
        <w:br/>
      </w:r>
      <w:r>
        <w:rPr>
          <w:rFonts w:hint="eastAsia"/>
        </w:rPr>
        <w:t>　　　　一、火腿肠市场增长潜力分析</w:t>
      </w:r>
      <w:r>
        <w:rPr>
          <w:rFonts w:hint="eastAsia"/>
        </w:rPr>
        <w:br/>
      </w:r>
      <w:r>
        <w:rPr>
          <w:rFonts w:hint="eastAsia"/>
        </w:rPr>
        <w:t>　　　　二、火腿肠主要潜力项目分析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三、现有火腿肠竞争策略分析</w:t>
      </w:r>
      <w:r>
        <w:rPr>
          <w:rFonts w:hint="eastAsia"/>
        </w:rPr>
        <w:br/>
      </w:r>
      <w:r>
        <w:rPr>
          <w:rFonts w:hint="eastAsia"/>
        </w:rPr>
        <w:t>　　　　四、火腿肠潜力项目竞争策略选择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2025年火腿肠企业竞争策略分析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二、中国火腿肠市场竞争趋势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火腿肠国内重点生产厂家分析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2025-2031年中国火腿肠行业发展前景预测分析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2025-2031年中国火腿肠行业发展预测分析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一、未来火腿肠发展分析</w:t>
      </w:r>
      <w:r>
        <w:rPr>
          <w:rFonts w:hint="eastAsia"/>
        </w:rPr>
        <w:br/>
      </w:r>
      <w:r>
        <w:rPr>
          <w:rFonts w:hint="eastAsia"/>
        </w:rPr>
        <w:t>　　　　二、未来火腿肠行业技术开发方向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2025-2031年中国火腿肠行业市场前景分析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2025-2031年中国火腿肠行业投资前景预测</w:t>
      </w:r>
      <w:r>
        <w:rPr>
          <w:rFonts w:hint="eastAsia"/>
        </w:rPr>
        <w:br/>
      </w:r>
      <w:r>
        <w:rPr>
          <w:rFonts w:hint="eastAsia"/>
        </w:rPr>
        <w:t>　　第一节 中国火腿肠行业发展现状研究评价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中国火腿肠行业发展影响因素分析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中国火腿肠行业投资前景展望预测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中智^林^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火腿肠行业历程</w:t>
      </w:r>
      <w:r>
        <w:rPr>
          <w:rFonts w:hint="eastAsia"/>
        </w:rPr>
        <w:br/>
      </w:r>
      <w:r>
        <w:rPr>
          <w:rFonts w:hint="eastAsia"/>
        </w:rPr>
        <w:t>　　图表 火腿肠行业生命周期</w:t>
      </w:r>
      <w:r>
        <w:rPr>
          <w:rFonts w:hint="eastAsia"/>
        </w:rPr>
        <w:br/>
      </w:r>
      <w:r>
        <w:rPr>
          <w:rFonts w:hint="eastAsia"/>
        </w:rPr>
        <w:t>　　图表 火腿肠行业产业链分析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2019-2024年火腿肠行业市场容量分析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2019-2024年中国火腿肠行业产量及增长趋势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2019-2024年中国火腿肠市场需求量及增速统计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2025年中国火腿肠行业需求领域分布格局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2019-2024年中国火腿肠行业盈利情况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2019-2024年中国火腿肠行业利润总额统计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2019-2024年中国火腿肠进口金额分析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2019-2024年中国火腿肠出口数量分析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2019-2024年中国火腿肠出口金额分析</w:t>
      </w:r>
      <w:r>
        <w:rPr>
          <w:rFonts w:hint="eastAsia"/>
        </w:rPr>
        <w:br/>
      </w:r>
      <w:r>
        <w:rPr>
          <w:rFonts w:hint="eastAsia"/>
        </w:rPr>
        <w:t>　　图表 2025年中国火腿肠进口国家及地区分析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2025年中国火腿肠出口国家及地区分析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2019-2024年中国火腿肠行业企业平均规模情况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**地区火腿肠市场规模及增长情况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**地区火腿肠市场规模及增长情况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**地区火腿肠市场规模及增长情况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**地区火腿肠市场规模及增长情况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火腿肠重点企业（一）基本信息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火腿肠重点企业（一）经营情况分析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火腿肠重点企业（一）主要经济指标情况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火腿肠重点企业（一）盈利能力情况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火腿肠重点企业（一）偿债能力情况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火腿肠重点企业（一）运营能力情况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火腿肠重点企业（一）成长能力情况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火腿肠重点企业（二）基本信息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火腿肠重点企业（二）经营情况分析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火腿肠重点企业（二）主要经济指标情况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火腿肠重点企业（二）盈利能力情况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火腿肠重点企业（二）偿债能力情况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火腿肠重点企业（二）运营能力情况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火腿肠重点企业（二）成长能力情况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火腿肠重点企业（三）基本信息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火腿肠重点企业（三）经营情况分析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火腿肠重点企业（三）主要经济指标情况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火腿肠重点企业（三）盈利能力情况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火腿肠重点企业（三）偿债能力情况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火腿肠重点企业（三）运营能力情况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火腿肠重点企业（三）成长能力情况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2025-2031年中国火腿肠行业产能预测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2025-2031年中国火腿肠行业产量预测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2025-2031年中国火腿肠市场需求量预测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2025-2031年中国火腿肠行业供需平衡预测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2025-2031年中国火腿肠行业市场容量预测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2025-2031年中国火腿肠行业市场规模预测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2025-2031年中国火腿肠市场前景分析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2025-2031年中国火腿肠行业发展趋势预测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7eefd438e4117" w:history="1">
        <w:r>
          <w:rPr>
            <w:rStyle w:val="Hyperlink"/>
          </w:rPr>
          <w:t>中国火腿肠产业全景调研及发展前景展望报告（2025-2031年）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7eefd438e4117" w:history="1">
        <w:r>
          <w:rPr>
            <w:rStyle w:val="Hyperlink"/>
          </w:rPr>
          <w:t>https://www.20087.com/1/65/HuoTuiChangShiChangQianJing.html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热点：我的大香肠好吃吗、火腿肠吃多了有什么危害、叔叔的火腿肠好吃吗、火腿肠怎么撕开、一根烤肠图片高清、火腿肠保质期一般多久、火腿肠的原材料是什么、火腿肠过期了还能吃吗、火腿肠介绍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a6a4c549a4cb0" w:history="1">
      <w:r>
        <w:rPr>
          <w:rStyle w:val="Hyperlink"/>
        </w:rPr>
        <w:t>中国火腿肠产业全景调研及发展前景展望报告（2025-2031年）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HuoTuiChangShiChangQianJing.html" TargetMode="External" Id="R5c27eefd438e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HuoTuiChangShiChangQianJing.html" TargetMode="External" Id="Rb2fa6a4c549a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2024-12-27T07:28:00Z</dcterms:created>
  <dcterms:modified xsi:type="dcterms:W3CDTF">2024-12-27T08:28:00Z</dcterms:modified>
  <dc:subject>中国火腿肠产业全景调研及发展前景展望报告（2025-2031年）</dc:subject>
  <dc:title>中国火腿肠产业全景调研及发展前景展望报告（2025-2031年）</dc:title>
  <cp:keywords>中国火腿肠产业全景调研及发展前景展望报告（2025-2031年）</cp:keywords>
  <dc:description>中国火腿肠产业全景调研及发展前景展望报告（2025-2031年）</dc:description>
</cp:coreProperties>
</file>