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4bb2c9a2444a0" w:history="1">
              <w:r>
                <w:rPr>
                  <w:rStyle w:val="Hyperlink"/>
                </w:rPr>
                <w:t>2025-2031年中国鱼皮明胶行业现状调研分析与发展趋势预测报告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4bb2c9a2444a0" w:history="1">
              <w:r>
                <w:rPr>
                  <w:rStyle w:val="Hyperlink"/>
                </w:rPr>
                <w:t>2025-2031年中国鱼皮明胶行业现状调研分析与发展趋势预测报告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4bb2c9a2444a0" w:history="1">
                <w:r>
                  <w:rPr>
                    <w:rStyle w:val="Hyperlink"/>
                  </w:rPr>
                  <w:t>https://www.20087.com/M_ShiPinYinLiao/52/YuPiMingJiaoShiChangQianJingFenXiYuCe.html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皮明胶是胶原蛋白的一种来源，近年来在食品、医药和化妆品行业中的应用日益广泛。相较于猪皮和牛骨明胶，鱼皮明胶具有更低的过敏风险和更好的溶解性，尤其在素食主义和宗教饮食限制的背景下，其市场接受度不断提高。随着加工技术的改进，鱼皮明胶的口感和功能性得到了优化，满足了高端食品和功能性食品的开发需求。</w:t>
      </w:r>
      <w:r>
        <w:rPr>
          <w:rFonts w:hint="eastAsia"/>
        </w:rPr>
        <w:br/>
      </w:r>
      <w:r>
        <w:rPr>
          <w:rFonts w:hint="eastAsia"/>
        </w:rPr>
        <w:t>　　未来，鱼皮明胶的发展将更加注重可持续性和功能化。可持续性趋势体现在利用渔业副产品和养殖废弃物作为原料，提高资源利用率，减少环境污染。功能化趋势则意味着通过生物工程和分子修饰技术，增强鱼皮明胶的营养价值和生物活性，如抗氧化、抗炎和促进肠道健康，以满足健康食品和个性化营养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4bb2c9a2444a0" w:history="1">
        <w:r>
          <w:rPr>
            <w:rStyle w:val="Hyperlink"/>
          </w:rPr>
          <w:t>2025-2031年中国鱼皮明胶行业现状调研分析与发展趋势预测报告</w:t>
        </w:r>
      </w:hyperlink>
      <w:r>
        <w:rPr>
          <w:rFonts w:hint="eastAsia"/>
        </w:rPr>
        <w:t>》基于科学的市场调研与数据分析，全面解析了鱼皮明胶行业的市场规模、市场需求及发展现状。报告深入探讨了鱼皮明胶产业链结构、细分市场特点及技术发展方向，并结合宏观经济环境与消费者需求变化，对鱼皮明胶行业前景与未来趋势进行了科学预测，揭示了潜在增长空间。通过对鱼皮明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一、EPA——守护血液循环</w:t>
      </w:r>
      <w:r>
        <w:rPr>
          <w:rFonts w:hint="eastAsia"/>
        </w:rPr>
        <w:br/>
      </w:r>
      <w:r>
        <w:rPr>
          <w:rFonts w:hint="eastAsia"/>
        </w:rPr>
        <w:t>　　　　二、DHA——活化脑细胞，健康好视力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三、OMEGA-3——抗发炎、调节荷尔蒙分泌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2025年世界鱼油产业运行概况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2025年世界鱼油市场运行动态分析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2025年世界鱼油品牌主要国家分析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2025年中国鱼油深加工业运行形势分析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三，产品的包装形式也比较单一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2020-2025年中国鱼油提取及制品行业数据监测分析（1364）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鱼油制品市场行情监测</w:t>
      </w:r>
      <w:r>
        <w:rPr>
          <w:rFonts w:hint="eastAsia"/>
        </w:rPr>
        <w:br/>
      </w:r>
      <w:r>
        <w:rPr>
          <w:rFonts w:hint="eastAsia"/>
        </w:rPr>
        <w:t>第五章 2025年中国鱼油产品市场运行走势分析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二、目前的鱼油保健品消费区域不平衡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　　四、保健品中的鱼油产品已经越来越受到消费者的关注</w:t>
      </w:r>
      <w:r>
        <w:rPr>
          <w:rFonts w:hint="eastAsia"/>
        </w:rPr>
        <w:br/>
      </w:r>
      <w:r>
        <w:rPr>
          <w:rFonts w:hint="eastAsia"/>
        </w:rPr>
        <w:t>　　第二节 2025年中国鱼油深度剖析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2025年中国深海鱼油市场运行透析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二、保健食品及药用的高档鱼油市场仍被发达国家所垄断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三、检验检疫局加强进出口鱼油产品监管</w:t>
      </w:r>
      <w:r>
        <w:rPr>
          <w:rFonts w:hint="eastAsia"/>
        </w:rPr>
        <w:br/>
      </w:r>
      <w:r>
        <w:rPr>
          <w:rFonts w:hint="eastAsia"/>
        </w:rPr>
        <w:t>　　第二节 2025年中国鱼油产品进出口贸易市场走势分析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一、进口鱼油底部盘整 后期反弹可能性增强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三、中国鱼油进出口贸易监测波动情况</w:t>
      </w:r>
      <w:r>
        <w:rPr>
          <w:rFonts w:hint="eastAsia"/>
        </w:rPr>
        <w:br/>
      </w:r>
      <w:r>
        <w:rPr>
          <w:rFonts w:hint="eastAsia"/>
        </w:rPr>
        <w:t>　　　　四、影响中国鱼油时出口贸易的因素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2020-2025年中国其他鱼油、脂及其分离品进出口数据监测分析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2020-2025年中国其他鱼油、脂及其分离品进口数据分析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2020-2025年中国其他鱼油、脂及其分离品出口数据分析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2020-2025年中国其他鱼油、脂及其分离品进出口国家及地区分析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一、消费者信心指数分析</w:t>
      </w:r>
      <w:r>
        <w:rPr>
          <w:rFonts w:hint="eastAsia"/>
        </w:rPr>
        <w:br/>
      </w:r>
      <w:r>
        <w:rPr>
          <w:rFonts w:hint="eastAsia"/>
        </w:rPr>
        <w:t>　　　　二、消费者对鱼油的认知程度调查分析</w:t>
      </w:r>
      <w:r>
        <w:rPr>
          <w:rFonts w:hint="eastAsia"/>
        </w:rPr>
        <w:br/>
      </w:r>
      <w:r>
        <w:rPr>
          <w:rFonts w:hint="eastAsia"/>
        </w:rPr>
        <w:t>　　　　三、购买鱼油产品的原因</w:t>
      </w:r>
      <w:r>
        <w:rPr>
          <w:rFonts w:hint="eastAsia"/>
        </w:rPr>
        <w:br/>
      </w:r>
      <w:r>
        <w:rPr>
          <w:rFonts w:hint="eastAsia"/>
        </w:rPr>
        <w:t>　　　　四、购买鱼油产品的人群分析</w:t>
      </w:r>
      <w:r>
        <w:rPr>
          <w:rFonts w:hint="eastAsia"/>
        </w:rPr>
        <w:br/>
      </w:r>
      <w:r>
        <w:rPr>
          <w:rFonts w:hint="eastAsia"/>
        </w:rPr>
        <w:t>　　　　五、消费者对鱼油产品满意度调查</w:t>
      </w:r>
      <w:r>
        <w:rPr>
          <w:rFonts w:hint="eastAsia"/>
        </w:rPr>
        <w:br/>
      </w:r>
      <w:r>
        <w:rPr>
          <w:rFonts w:hint="eastAsia"/>
        </w:rPr>
        <w:t>　　第二节 消费者对鱼油认知渠道调查分析</w:t>
      </w:r>
      <w:r>
        <w:rPr>
          <w:rFonts w:hint="eastAsia"/>
        </w:rPr>
        <w:br/>
      </w:r>
      <w:r>
        <w:rPr>
          <w:rFonts w:hint="eastAsia"/>
        </w:rPr>
        <w:t>　　第三节 中国重点省市鱼油消费者调查分析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鱼油制品业竞争格局透析</w:t>
      </w:r>
      <w:r>
        <w:rPr>
          <w:rFonts w:hint="eastAsia"/>
        </w:rPr>
        <w:br/>
      </w:r>
      <w:r>
        <w:rPr>
          <w:rFonts w:hint="eastAsia"/>
        </w:rPr>
        <w:t>第十章 2025年中国鱼油制品市场竞争新格局分析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二、中国鱼油产品被国外的深海鱼油产品垄断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第二节 2025年中国鱼油制品市场竞争动态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一、澳洲鱼油品牌近日登陆中国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2025年中国鱼油制品企业竞争策略分析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浙江万联有限公司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上海恒寿堂有限公司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鱼油制品业前景预测分析</w:t>
      </w:r>
      <w:r>
        <w:rPr>
          <w:rFonts w:hint="eastAsia"/>
        </w:rPr>
        <w:br/>
      </w:r>
      <w:r>
        <w:rPr>
          <w:rFonts w:hint="eastAsia"/>
        </w:rPr>
        <w:t>第十二章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二、软包装在保健品中应用现状浅析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二、2025年中国保健品市场营销现状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三、2025年中国保健品业存在的问题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四、我国人口结构趋向老龄化，“银发市场”潜力巨大</w:t>
      </w:r>
      <w:r>
        <w:rPr>
          <w:rFonts w:hint="eastAsia"/>
        </w:rPr>
        <w:br/>
      </w:r>
      <w:r>
        <w:rPr>
          <w:rFonts w:hint="eastAsia"/>
        </w:rPr>
        <w:t>　　第二节 2025-2031年中国鱼油行业发展趋势分析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一、作为初级产品的鱼油丸销路增长缓慢</w:t>
      </w:r>
      <w:r>
        <w:rPr>
          <w:rFonts w:hint="eastAsia"/>
        </w:rPr>
        <w:br/>
      </w:r>
      <w:r>
        <w:rPr>
          <w:rFonts w:hint="eastAsia"/>
        </w:rPr>
        <w:t>　　　　二、复合制剂产品的鱼油深加工产品的销路将迅速上升</w:t>
      </w:r>
      <w:r>
        <w:rPr>
          <w:rFonts w:hint="eastAsia"/>
        </w:rPr>
        <w:br/>
      </w:r>
      <w:r>
        <w:rPr>
          <w:rFonts w:hint="eastAsia"/>
        </w:rPr>
        <w:t>　　　　三、技术的发展方向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二、中国鱼油产品进出口贸易预测分析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鱼油制品投资战略研究分析</w:t>
      </w:r>
      <w:r>
        <w:rPr>
          <w:rFonts w:hint="eastAsia"/>
        </w:rPr>
        <w:br/>
      </w:r>
      <w:r>
        <w:rPr>
          <w:rFonts w:hint="eastAsia"/>
        </w:rPr>
        <w:t>第十四章 2025-2031年中国鱼油制品行业投资环境分析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一、鱼油制品行业政策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二、中国、高血脂发病率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一、鱼油制品行业技术风险</w:t>
      </w:r>
      <w:r>
        <w:rPr>
          <w:rFonts w:hint="eastAsia"/>
        </w:rPr>
        <w:br/>
      </w:r>
      <w:r>
        <w:rPr>
          <w:rFonts w:hint="eastAsia"/>
        </w:rPr>
        <w:t>　　　　二、鱼油制品同业竞争风险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三、鱼油制品行业其他风险</w:t>
      </w:r>
      <w:r>
        <w:rPr>
          <w:rFonts w:hint="eastAsia"/>
        </w:rPr>
        <w:br/>
      </w:r>
      <w:r>
        <w:rPr>
          <w:rFonts w:hint="eastAsia"/>
        </w:rPr>
        <w:t>　　第三节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鱼油加工工艺</w:t>
      </w:r>
      <w:r>
        <w:rPr>
          <w:rFonts w:hint="eastAsia"/>
        </w:rPr>
        <w:br/>
      </w:r>
      <w:r>
        <w:rPr>
          <w:rFonts w:hint="eastAsia"/>
        </w:rPr>
        <w:t>　　图表 2 各种海水鱼眼部脂肪中DHA和EPA的含量</w:t>
      </w:r>
      <w:r>
        <w:rPr>
          <w:rFonts w:hint="eastAsia"/>
        </w:rPr>
        <w:br/>
      </w:r>
      <w:r>
        <w:rPr>
          <w:rFonts w:hint="eastAsia"/>
        </w:rPr>
        <w:t>　　图表 3 2020-2025年我国鱼油提取及制品行业规模企业个数及增长情况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2020-2025年我国鱼油提取及制品行业规模企业个数及增长对比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2020-2025年我国鱼油提取及制品行业从业人员及增长情况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2020-2025年我国鱼油提取及制品行业从业人员及增长对比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2020-2025年我国鱼油提取及制品行业资产合计及增长情况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2020-2025年我国鱼油提取及制品行业资产合计及增长对比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2025年我国鱼油提取及制品行业不同规模企业数量对比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10 2025年我国鱼油提取及制品行业不同所有制企业数量对比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11 2025年我国鱼油提取及制品行业不同规模企业销售收入对比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12 2025年我国鱼油提取及制品行业不同所有制企业销售收入对比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13 2020-2025年我国鱼油提取及制品行业产成品及增长情况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2020-2025年我国鱼油提取及制品行业产成品及增长对比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2020-2025年我国鱼油提取及制品行业工业销售产值及增长情况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2020-2025年我国鱼油提取及制品行业工业销售产值及增长对比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2020-2025年我国鱼油提取及制品行业出货值及增长情况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2020-2025年我国鱼油提取及制品行业出货值及增长对比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2020-2025年我国鱼油提取及制品行业主营业务成本及增长情况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2020-2025年我国鱼油提取及制品行业主营业务成本及增长对比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2020-2025年我国鱼油提取及制品行业营业费用及增长情况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2020-2025年我国鱼油提取及制品行业营业费用及增长对比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2020-2025年我国鱼油提取及制品行业销售收入及增长对比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2020-2025年我国鱼油提取及制品行业利润总额及增长情况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2020-2025年我国鱼油提取及制品行业利润总额及增长对比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2025年中国鱼油品牌排行榜</w:t>
      </w:r>
      <w:r>
        <w:rPr>
          <w:rFonts w:hint="eastAsia"/>
        </w:rPr>
        <w:br/>
      </w:r>
      <w:r>
        <w:rPr>
          <w:rFonts w:hint="eastAsia"/>
        </w:rPr>
        <w:t>　　图表 28 2020-2025年中国鱼肝油及其分离品进口金额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2020-2025年我国鱼肝油及其分离品进口来源</w:t>
      </w:r>
      <w:r>
        <w:rPr>
          <w:rFonts w:hint="eastAsia"/>
        </w:rPr>
        <w:br/>
      </w:r>
      <w:r>
        <w:rPr>
          <w:rFonts w:hint="eastAsia"/>
        </w:rPr>
        <w:t>　　图表 31 2020-2025年我国鱼肝油及其分离品出口去向</w:t>
      </w:r>
      <w:r>
        <w:rPr>
          <w:rFonts w:hint="eastAsia"/>
        </w:rPr>
        <w:br/>
      </w:r>
      <w:r>
        <w:rPr>
          <w:rFonts w:hint="eastAsia"/>
        </w:rPr>
        <w:t>　　图表 32 2020-2025年中国其他鱼油、脂及其分离品进口金额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2020-2025年我国其他鱼油、脂及其分离品进口来源</w:t>
      </w:r>
      <w:r>
        <w:rPr>
          <w:rFonts w:hint="eastAsia"/>
        </w:rPr>
        <w:br/>
      </w:r>
      <w:r>
        <w:rPr>
          <w:rFonts w:hint="eastAsia"/>
        </w:rPr>
        <w:t>　　图表 35 2020-2025年我国其他鱼油、脂及其分离品出口去向</w:t>
      </w:r>
      <w:r>
        <w:rPr>
          <w:rFonts w:hint="eastAsia"/>
        </w:rPr>
        <w:br/>
      </w:r>
      <w:r>
        <w:rPr>
          <w:rFonts w:hint="eastAsia"/>
        </w:rPr>
        <w:t>　　图表 36 近3年福建高龙实业有限公司销售毛利率变化情况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近3年福建高龙实业有限公司资产负债率变化情况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近3年福建高龙实业有限公司产权比率变化情况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近3年福建高龙实业有限公司固定资产周转次数情况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近3年福建高龙实业有限公司流动资产周转次数变化情况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近3年福建高龙实业有限公司总资产周转次数变化情况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近3年浙江万联有限公司销售毛利率变化情况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近3年浙江万联有限公司资产负债率变化情况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近3年浙江万联有限公司产权比率变化情况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近3年浙江万联有限公司固定资产周转次数情况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近3年浙江万联有限公司流动资产周转次数变化情况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近3年浙江万联有限公司总资产周转次数变化情况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近3年天津尚赫保健用品有限公司销售毛利率变化情况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近3年天津尚赫保健用品有限公司资产负债率变化情况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近3年天津尚赫保健用品有限公司产权比率变化情况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近3年天津尚赫保健用品有限公司固定资产周转次数情况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近3年天津尚赫保健用品有限公司流动资产周转次数变化情况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近3年天津尚赫保健用品有限公司总资产周转次数变化情况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近3年龙海清信农渔牧开发有限公司销售毛利率变化情况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近3年龙海清信农渔牧开发有限公司资产负债率变化情况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近3年龙海清信农渔牧开发有限公司产权比率变化情况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近3年龙海清信农渔牧开发有限公司固定资产周转次数情况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近3年龙海清信农渔牧开发有限公司流动资产周转次数变化情况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近3年龙海清信农渔牧开发有限公司总资产周转次数变化情况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近3年康麦斯（宁波）生物工程有限公司销售毛利率变化情况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近3年康麦斯（宁波）生物工程有限公司资产负债率变化情况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近3年康麦斯（宁波）生物工程有限公司产权比率变化情况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近3年康麦斯（宁波）生物工程有限公司固定资产周转次数情况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近3年康麦斯（宁波）生物工程有限公司流动资产周转次数变化情况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近3年康麦斯（宁波）生物工程有限公司总资产周转次数变化情况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近3年上海恒寿堂有限公司销售毛利率变化情况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近3年上海恒寿堂有限公司资产负债率变化情况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近3年上海恒寿堂有限公司产权比率变化情况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近3年上海恒寿堂有限公司固定资产周转次数情况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近3年上海恒寿堂有限公司流动资产周转次数变化情况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近3年上海恒寿堂有限公司总资产周转次数变化情况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近3年山东鑫宏饲料科技有限公司销售毛利率变化情况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近3年山东鑫宏饲料科技有限公司资产负债率变化情况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近3年山东鑫宏饲料科技有限公司产权比率变化情况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近3年山东鑫宏饲料科技有限公司固定资产周转次数情况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近3年山东鑫宏饲料科技有限公司流动资产周转次数变化情况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近3年山东鑫宏饲料科技有限公司总资产周转次数变化情况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近3年浙江神舟海洋生物工程有限公司销售毛利率变化情况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近3年浙江神舟海洋生物工程有限公司资产负债率变化情况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近3年浙江神舟海洋生物工程有限公司产权比率变化情况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近3年浙江神舟海洋生物工程有限公司固定资产周转次数情况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近3年浙江神舟海洋生物工程有限公司流动资产周转次数变化情况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近3年浙江神舟海洋生物工程有限公司总资产周转次数变化情况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近3年青海明杏生物工程有限公司销售毛利率变化情况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近3年青海明杏生物工程有限公司资产负债率变化情况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近3年青海明杏生物工程有限公司产权比率变化情况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近3年青海明杏生物工程有限公司固定资产周转次数情况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近3年青海明杏生物工程有限公司流动资产周转次数变化情况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近3年青海明杏生物工程有限公司总资产周转次数变化情况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近3年南宁富莱欣生物科技有限公司销售毛利率变化情况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近3年南宁富莱欣生物科技有限公司资产负债率变化情况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近3年南宁富莱欣生物科技有限公司产权比率变化情况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近3年南宁富莱欣生物科技有限公司固定资产周转次数情况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近3年南宁富莱欣生物科技有限公司流动资产周转次数变化情况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近3年南宁富莱欣生物科技有限公司总资产周转次数变化情况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近3年威海清华紫光科技开发有限公司销售毛利率变化情况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近3年威海清华紫光科技开发有限公司资产负债率变化情况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近3年威海清华紫光科技开发有限公司产权比率变化情况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近3年威海清华紫光科技开发有限公司固定资产周转次数情况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近3年威海清华紫光科技开发有限公司流动资产周转次数变化情况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近3年威海清华紫光科技开发有限公司总资产周转次数变化情况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107 “十五五”时期老年人口趋势</w:t>
      </w:r>
      <w:r>
        <w:rPr>
          <w:rFonts w:hint="eastAsia"/>
        </w:rPr>
        <w:br/>
      </w:r>
      <w:r>
        <w:rPr>
          <w:rFonts w:hint="eastAsia"/>
        </w:rPr>
        <w:t>　　图表 108 2025-2031年鱼油制品行业同业竞争风险及控制策略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109 鱼油制品项目投资注意事项图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近4年福建高龙实业有限公司销售毛利率变化情况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近4年福建高龙实业有限公司资产负债率变化情况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近4年福建高龙实业有限公司产权比率变化情况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近4年福建高龙实业有限公司固定资产周转次数情况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近4年福建高龙实业有限公司流动资产周转次数变化情况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近4年福建高龙实业有限公司总资产周转次数变化情况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近4年浙江万联有限公司销售毛利率变化情况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近4年浙江万联有限公司资产负债率变化情况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近4年浙江万联有限公司产权比率变化情况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近4年浙江万联有限公司固定资产周转次数情况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近4年浙江万联有限公司流动资产周转次数变化情况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近4年浙江万联有限公司总资产周转次数变化情况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近4年天津尚赫保健用品有限公司销售毛利率变化情况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近4年天津尚赫保健用品有限公司资产负债率变化情况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近4年天津尚赫保健用品有限公司产权比率变化情况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近4年天津尚赫保健用品有限公司固定资产周转次数情况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近4年天津尚赫保健用品有限公司流动资产周转次数变化情况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近4年天津尚赫保健用品有限公司总资产周转次数变化情况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近4年龙海清信农渔牧开发有限公司销售毛利率变化情况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近4年龙海清信农渔牧开发有限公司资产负债率变化情况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近4年龙海清信农渔牧开发有限公司产权比率变化情况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近4年龙海清信农渔牧开发有限公司固定资产周转次数情况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近4年龙海清信农渔牧开发有限公司流动资产周转次数变化情况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近4年龙海清信农渔牧开发有限公司总资产周转次数变化情况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近4年康麦斯（宁波）生物工程有限公司销售毛利率变化情况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近4年康麦斯（宁波）生物工程有限公司资产负债率变化情况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近4年康麦斯（宁波）生物工程有限公司产权比率变化情况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近4年康麦斯（宁波）生物工程有限公司固定资产周转次数情况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近4年康麦斯（宁波）生物工程有限公司流动资产周转次数变化情况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近4年康麦斯（宁波）生物工程有限公司总资产周转次数变化情况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近4年上海恒寿堂有限公司销售毛利率变化情况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近4年上海恒寿堂有限公司资产负债率变化情况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近4年上海恒寿堂有限公司产权比率变化情况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近4年上海恒寿堂有限公司固定资产周转次数情况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近4年上海恒寿堂有限公司流动资产周转次数变化情况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近4年上海恒寿堂有限公司总资产周转次数变化情况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近4年山东鑫宏饲料科技有限公司销售毛利率变化情况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近4年山东鑫宏饲料科技有限公司资产负债率变化情况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近4年山东鑫宏饲料科技有限公司产权比率变化情况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近4年山东鑫宏饲料科技有限公司固定资产周转次数情况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近4年山东鑫宏饲料科技有限公司流动资产周转次数变化情况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近4年山东鑫宏饲料科技有限公司总资产周转次数变化情况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近4年浙江神舟海洋生物工程有限公司销售毛利率变化情况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近4年浙江神舟海洋生物工程有限公司资产负债率变化情况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近4年浙江神舟海洋生物工程有限公司产权比率变化情况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近4年浙江神舟海洋生物工程有限公司固定资产周转次数情况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近4年浙江神舟海洋生物工程有限公司流动资产周转次数变化情况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近4年浙江神舟海洋生物工程有限公司总资产周转次数变化情况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近4年青海明杏生物工程有限公司销售毛利率变化情况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近4年青海明杏生物工程有限公司资产负债率变化情况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近4年青海明杏生物工程有限公司产权比率变化情况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近4年青海明杏生物工程有限公司固定资产周转次数情况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近4年青海明杏生物工程有限公司流动资产周转次数变化情况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近4年青海明杏生物工程有限公司总资产周转次数变化情况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近4年南宁富莱欣生物科技有限公司销售毛利率变化情况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近4年南宁富莱欣生物科技有限公司资产负债率变化情况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近4年南宁富莱欣生物科技有限公司产权比率变化情况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近4年南宁富莱欣生物科技有限公司固定资产周转次数情况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近4年南宁富莱欣生物科技有限公司流动资产周转次数变化情况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近4年南宁富莱欣生物科技有限公司总资产周转次数变化情况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近4年威海清华紫光科技开发有限公司销售毛利率变化情况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近4年威海清华紫光科技开发有限公司资产负债率变化情况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近4年威海清华紫光科技开发有限公司产权比率变化情况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近4年威海清华紫光科技开发有限公司固定资产周转次数情况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近4年威海清华紫光科技开发有限公司流动资产周转次数变化情况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近4年威海清华紫光科技开发有限公司总资产周转次数变化情况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4bb2c9a2444a0" w:history="1">
        <w:r>
          <w:rPr>
            <w:rStyle w:val="Hyperlink"/>
          </w:rPr>
          <w:t>2025-2031年中国鱼皮明胶行业现状调研分析与发展趋势预测报告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4bb2c9a2444a0" w:history="1">
        <w:r>
          <w:rPr>
            <w:rStyle w:val="Hyperlink"/>
          </w:rPr>
          <w:t>https://www.20087.com/M_ShiPinYinLiao/52/YuPiMingJiaoShiChangQianJingFenXiYuCe.html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热点：鱼皮明胶与明胶区别、鱼皮明胶的提取工艺实验报告、鱼皮胶图片、鱼皮明胶得率、鱼胶的作用与功效、鱼皮明胶的凝固温度、胶囊皮明胶做的有害吗、鱼皮明胶糖基化 湿法、明胶是什么动物皮做的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06c04e0f94483" w:history="1">
      <w:r>
        <w:rPr>
          <w:rStyle w:val="Hyperlink"/>
        </w:rPr>
        <w:t>2025-2031年中国鱼皮明胶行业现状调研分析与发展趋势预测报告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YuPiMingJiaoShiChangQianJingFenXiYuCe.html" TargetMode="External" Id="R1bc4bb2c9a24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YuPiMingJiaoShiChangQianJingFenXiYuCe.html" TargetMode="External" Id="R51b06c04e0f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2025-05-20T07:31:00Z</dcterms:created>
  <dcterms:modified xsi:type="dcterms:W3CDTF">2025-05-20T08:31:00Z</dcterms:modified>
  <dc:subject>2025-2031年中国鱼皮明胶行业现状调研分析与发展趋势预测报告</dc:subject>
  <dc:title>2025-2031年中国鱼皮明胶行业现状调研分析与发展趋势预测报告</dc:title>
  <cp:keywords>2025-2031年中国鱼皮明胶行业现状调研分析与发展趋势预测报告</cp:keywords>
  <dc:description>2025-2031年中国鱼皮明胶行业现状调研分析与发展趋势预测报告</dc:description>
</cp:coreProperties>
</file>