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7a526c25e47c1" w:history="1">
              <w:r>
                <w:rPr>
                  <w:rStyle w:val="Hyperlink"/>
                </w:rPr>
                <w:t>中国功能饮料市场现状调研与前景趋势预测报告（2026-2032年）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7a526c25e47c1" w:history="1">
              <w:r>
                <w:rPr>
                  <w:rStyle w:val="Hyperlink"/>
                </w:rPr>
                <w:t>中国功能饮料市场现状调研与前景趋势预测报告（2026-2032年）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7a526c25e47c1" w:history="1">
                <w:r>
                  <w:rPr>
                    <w:rStyle w:val="Hyperlink"/>
                  </w:rPr>
                  <w:t>https://www.20087.com/2/25/GongNengYinLiaoShiChangXianZhuangHeQianJing.html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作为现代饮品市场的一个细分领域，以其宣称的能量提升、运动恢复、集中注意力等功能性，吸引了广大消费者的关注。近年来，随着健康意识的提升和消费者对天然、低糖产品的需求增加，功能饮料行业经历了从强调能量提升到注重健康、自然成分的转变。目前，市场上出现了更多以植物提取物、维生素、矿物质为基础的功能饮料，旨在提供更健康、更天然的活力来源。同时，品牌商开始关注个性化需求，推出针对特定人群（如运动员、学生、办公室工作者）的功能饮料，以满足不同场景下的需求。</w:t>
      </w:r>
      <w:r>
        <w:rPr>
          <w:rFonts w:hint="eastAsia"/>
        </w:rPr>
        <w:br/>
      </w:r>
      <w:r>
        <w:rPr>
          <w:rFonts w:hint="eastAsia"/>
        </w:rPr>
        <w:t>　　未来，功能饮料的发展趋势将更加侧重于健康化、个性化和环保化。一方面，随着消费者对健康饮食的追求，功能饮料将更加注重成分的纯净和天然，减少人工添加剂，增加功能性成分的种类和含量，如益生菌、抗氧化剂等，以满足消费者对健康生活方式的追求。另一方面，个性化和定制化将成为功能饮料行业的新趋势，品牌商将通过大数据分析消费者偏好，推出更加细分化、针对性更强的产品。此外，环保包装和可持续发展也将成为行业关注的焦点，使用可降解材料、减少包装废弃物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7a526c25e47c1" w:history="1">
        <w:r>
          <w:rPr>
            <w:rStyle w:val="Hyperlink"/>
          </w:rPr>
          <w:t>中国功能饮料市场现状调研与前景趋势预测报告（2026-2032年）</w:t>
        </w:r>
      </w:hyperlink>
      <w:r>
        <w:rPr>
          <w:rFonts w:hint="eastAsia"/>
        </w:rPr>
        <w:t>》从市场规模、需求变化及价格动态等维度，系统解析了功能饮料行业的现状与发展趋势。报告深入分析了功能饮料产业链各环节，科学预测了市场前景与技术发展方向，同时聚焦功能饮料细分市场特点及重点企业的经营表现，揭示了功能饮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功能饮料行业相关概述</w:t>
      </w:r>
      <w:r>
        <w:rPr>
          <w:rFonts w:hint="eastAsia"/>
        </w:rPr>
        <w:br/>
      </w:r>
      <w:r>
        <w:rPr>
          <w:rFonts w:hint="eastAsia"/>
        </w:rPr>
        <w:t>　　　　一、功能饮料行业定义及特点</w:t>
      </w:r>
      <w:r>
        <w:rPr>
          <w:rFonts w:hint="eastAsia"/>
        </w:rPr>
        <w:br/>
      </w:r>
      <w:r>
        <w:rPr>
          <w:rFonts w:hint="eastAsia"/>
        </w:rPr>
        <w:t>　　　　　　1、功能饮料行业定义</w:t>
      </w:r>
      <w:r>
        <w:rPr>
          <w:rFonts w:hint="eastAsia"/>
        </w:rPr>
        <w:br/>
      </w:r>
      <w:r>
        <w:rPr>
          <w:rFonts w:hint="eastAsia"/>
        </w:rPr>
        <w:t>　　　　　　2、功能饮料行业特点</w:t>
      </w:r>
      <w:r>
        <w:rPr>
          <w:rFonts w:hint="eastAsia"/>
        </w:rPr>
        <w:br/>
      </w:r>
      <w:r>
        <w:rPr>
          <w:rFonts w:hint="eastAsia"/>
        </w:rPr>
        <w:t>　　　　二、功能饮料行业经营模式分析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1、功能饮料生产模式</w:t>
      </w:r>
      <w:r>
        <w:rPr>
          <w:rFonts w:hint="eastAsia"/>
        </w:rPr>
        <w:br/>
      </w:r>
      <w:r>
        <w:rPr>
          <w:rFonts w:hint="eastAsia"/>
        </w:rPr>
        <w:t>　　　　　　2、功能饮料采购模式</w:t>
      </w:r>
      <w:r>
        <w:rPr>
          <w:rFonts w:hint="eastAsia"/>
        </w:rPr>
        <w:br/>
      </w:r>
      <w:r>
        <w:rPr>
          <w:rFonts w:hint="eastAsia"/>
        </w:rPr>
        <w:t>　　　　　　3、功能饮料销售模式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2025-2026年全球功能饮料行业市场运行形势分析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2025-2026年全球功能饮料行业发展概况</w:t>
      </w:r>
      <w:r>
        <w:rPr>
          <w:rFonts w:hint="eastAsia"/>
        </w:rPr>
        <w:br/>
      </w:r>
      <w:r>
        <w:rPr>
          <w:rFonts w:hint="eastAsia"/>
        </w:rPr>
        <w:t>　　第二节 全球功能饮料行业发展走势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一、全球功能饮料行业市场分布情况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二、全球功能饮料行业发展趋势分析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全球功能饮料行业重点国家和区域分析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2025-2026年中国功能饮料行业发展环境分析</w:t>
      </w:r>
      <w:r>
        <w:rPr>
          <w:rFonts w:hint="eastAsia"/>
        </w:rPr>
        <w:br/>
      </w:r>
      <w:r>
        <w:rPr>
          <w:rFonts w:hint="eastAsia"/>
        </w:rPr>
        <w:t>　　第一节 功能饮料行业经济环境分析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功能饮料行业政策环境分析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功能饮料行业技术环境分析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2025-2026年功能饮料行业技术发展现状及趋势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当前我国功能饮料技术发展现状</w:t>
      </w:r>
      <w:r>
        <w:rPr>
          <w:rFonts w:hint="eastAsia"/>
        </w:rPr>
        <w:br/>
      </w:r>
      <w:r>
        <w:rPr>
          <w:rFonts w:hint="eastAsia"/>
        </w:rPr>
        <w:t>　　第二节 中外功能饮料技术差距及产生差距的主要原因分析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提高我国功能饮料技术的对策</w:t>
      </w:r>
      <w:r>
        <w:rPr>
          <w:rFonts w:hint="eastAsia"/>
        </w:rPr>
        <w:br/>
      </w:r>
      <w:r>
        <w:rPr>
          <w:rFonts w:hint="eastAsia"/>
        </w:rPr>
        <w:t>　　第四节 中国功能饮料研发、设计发展趋势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中国功能饮料行业盈利情况分析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中国功能饮料行业市场需求状况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一、2020-2025年功能饮料行业市场需求情况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二、功能饮料行业市场需求特点分析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三、2026-2032年功能饮料行业市场需求预测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中国功能饮料行业产量情况分析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一、2020-2025年功能饮料行业产量统计</w:t>
      </w:r>
      <w:r>
        <w:rPr>
          <w:rFonts w:hint="eastAsia"/>
        </w:rPr>
        <w:br/>
      </w:r>
      <w:r>
        <w:rPr>
          <w:rFonts w:hint="eastAsia"/>
        </w:rPr>
        <w:t>　　　　二、功能饮料行业市场供给特点分析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三、2026-2032年功能饮料行业产量预测</w:t>
      </w:r>
      <w:r>
        <w:rPr>
          <w:rFonts w:hint="eastAsia"/>
        </w:rPr>
        <w:br/>
      </w:r>
      <w:r>
        <w:rPr>
          <w:rFonts w:hint="eastAsia"/>
        </w:rPr>
        <w:t>　　第五节 功能饮料行业市场供需平衡状况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2020-2025年中国功能饮料行业进出口情况分析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二、2020-2025年中国功能饮料行业出口分析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2026-2032年中国功能饮料行业进出口情况预测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一、2026-2032年中国功能饮料行业进口预测分析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二、2026-2032年中国功能饮料行业出口预测分析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影响功能饮料行业进出口变化的主要原因分析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2020-2025年中国功能饮料行业重点地区调研分析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一、中国功能饮料行业重点区域市场结构调研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二、**地区功能饮料市场调研分析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三、**地区功能饮料市场调研分析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四、**地区功能饮料市场调研分析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五、**地区功能饮料市场调研分析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六、**地区功能饮料市场调研分析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功能饮料价格影响因素分析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2020-2025年中国功能饮料市场价格趋向分析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2026-2032年中国功能饮料市场价格趋向预测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功能饮料行业竞争格局分析</w:t>
      </w:r>
      <w:r>
        <w:rPr>
          <w:rFonts w:hint="eastAsia"/>
        </w:rPr>
        <w:br/>
      </w:r>
      <w:r>
        <w:rPr>
          <w:rFonts w:hint="eastAsia"/>
        </w:rPr>
        <w:t>　　第一节 功能饮料行业集中度分析</w:t>
      </w:r>
      <w:r>
        <w:rPr>
          <w:rFonts w:hint="eastAsia"/>
        </w:rPr>
        <w:br/>
      </w:r>
      <w:r>
        <w:rPr>
          <w:rFonts w:hint="eastAsia"/>
        </w:rPr>
        <w:t>　　　　一、功能饮料市场集中度分析</w:t>
      </w:r>
      <w:r>
        <w:rPr>
          <w:rFonts w:hint="eastAsia"/>
        </w:rPr>
        <w:br/>
      </w:r>
      <w:r>
        <w:rPr>
          <w:rFonts w:hint="eastAsia"/>
        </w:rPr>
        <w:t>　　　　二、功能饮料企业集中度分析</w:t>
      </w:r>
      <w:r>
        <w:rPr>
          <w:rFonts w:hint="eastAsia"/>
        </w:rPr>
        <w:br/>
      </w:r>
      <w:r>
        <w:rPr>
          <w:rFonts w:hint="eastAsia"/>
        </w:rPr>
        <w:t>　　　　三、功能饮料区域集中度分析</w:t>
      </w:r>
      <w:r>
        <w:rPr>
          <w:rFonts w:hint="eastAsia"/>
        </w:rPr>
        <w:br/>
      </w:r>
      <w:r>
        <w:rPr>
          <w:rFonts w:hint="eastAsia"/>
        </w:rPr>
        <w:t>　　第二节 功能饮料行业竞争格局分析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一、2026年功能饮料行业竞争分析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二、2026年中外功能饮料产品竞争分析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三、2020-2025年中国功能饮料市场竞争分析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四、2026-2032年国内主要功能饮料企业动向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功能饮料重点企业（二）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功能饮料重点企业（三）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功能饮料重点企业（四）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功能饮料重点企业（五）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功能饮料重点企业（六）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功能饮料企业发展策略分析</w:t>
      </w:r>
      <w:r>
        <w:rPr>
          <w:rFonts w:hint="eastAsia"/>
        </w:rPr>
        <w:br/>
      </w:r>
      <w:r>
        <w:rPr>
          <w:rFonts w:hint="eastAsia"/>
        </w:rPr>
        <w:t>　　第一节 功能饮料市场策略分析</w:t>
      </w:r>
      <w:r>
        <w:rPr>
          <w:rFonts w:hint="eastAsia"/>
        </w:rPr>
        <w:br/>
      </w:r>
      <w:r>
        <w:rPr>
          <w:rFonts w:hint="eastAsia"/>
        </w:rPr>
        <w:t>　　　　一、功能饮料价格策略分析</w:t>
      </w:r>
      <w:r>
        <w:rPr>
          <w:rFonts w:hint="eastAsia"/>
        </w:rPr>
        <w:br/>
      </w:r>
      <w:r>
        <w:rPr>
          <w:rFonts w:hint="eastAsia"/>
        </w:rPr>
        <w:t>　　　　二、功能饮料渠道策略分析</w:t>
      </w:r>
      <w:r>
        <w:rPr>
          <w:rFonts w:hint="eastAsia"/>
        </w:rPr>
        <w:br/>
      </w:r>
      <w:r>
        <w:rPr>
          <w:rFonts w:hint="eastAsia"/>
        </w:rPr>
        <w:t>　　第二节 功能饮料销售策略分析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对我国功能饮料品牌的战略思考</w:t>
      </w:r>
      <w:r>
        <w:rPr>
          <w:rFonts w:hint="eastAsia"/>
        </w:rPr>
        <w:br/>
      </w:r>
      <w:r>
        <w:rPr>
          <w:rFonts w:hint="eastAsia"/>
        </w:rPr>
        <w:t>　　　　一、功能饮料实施品牌战略的意义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三、我国功能饮料企业的品牌战略</w:t>
      </w:r>
      <w:r>
        <w:rPr>
          <w:rFonts w:hint="eastAsia"/>
        </w:rPr>
        <w:br/>
      </w:r>
      <w:r>
        <w:rPr>
          <w:rFonts w:hint="eastAsia"/>
        </w:rPr>
        <w:t>　　　　四、功能饮料品牌战略管理的策略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中国功能饮料行业营销策略分析</w:t>
      </w:r>
      <w:r>
        <w:rPr>
          <w:rFonts w:hint="eastAsia"/>
        </w:rPr>
        <w:br/>
      </w:r>
      <w:r>
        <w:rPr>
          <w:rFonts w:hint="eastAsia"/>
        </w:rPr>
        <w:t>　　第一节 功能饮料市场推广策略研究分析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一、做好功能饮料产品导入</w:t>
      </w:r>
      <w:r>
        <w:rPr>
          <w:rFonts w:hint="eastAsia"/>
        </w:rPr>
        <w:br/>
      </w:r>
      <w:r>
        <w:rPr>
          <w:rFonts w:hint="eastAsia"/>
        </w:rPr>
        <w:t>　　　　二、做好功能饮料产品组合和产品线决策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三、功能饮料行业城市市场推广策略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功能饮料行业渠道营销研究分析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一、功能饮料行业营销环境分析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二、功能饮料行业现存的营销渠道分析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三、功能饮料行业终端市场营销管理策略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功能饮料行业营销战略研究分析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一、中国功能饮料行业有效整合营销策略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二、建立功能饮料行业厂商的双嬴模式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2026-2032年中国功能饮料行业前景与风险预测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2026年功能饮料市场前景分析</w:t>
      </w:r>
      <w:r>
        <w:rPr>
          <w:rFonts w:hint="eastAsia"/>
        </w:rPr>
        <w:br/>
      </w:r>
      <w:r>
        <w:rPr>
          <w:rFonts w:hint="eastAsia"/>
        </w:rPr>
        <w:t>　　第二节 2026年功能饮料发展趋势预测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2026-2032年中国功能饮料行业投资特性分析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一、2026-2032年中国功能饮料行业进入壁垒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二、2026-2032年中国功能饮料行业盈利模式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三、2026-2032年中国功能饮料行业盈利因素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2026-2032年中国功能饮料行业投资机会分析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一、2026-2032年中国功能饮料细分市场投资机会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二、2026-2032年中国功能饮料行业区域市场投资潜力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2026-2032年中国功能饮料行业投资风险分析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一、2026-2032年中国功能饮料行业市场竞争风险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二、2026-2032年中国功能饮料行业技术风险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三、2026-2032年中国功能饮料行业政策风险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四、2026-2032年中国功能饮料行业进入退出风险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2026-2032年中国功能饮料行业盈利模式与投资策略分析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国外功能饮料行业投资现状及经营模式分析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一、境外功能饮料行业成长情况调查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中国功能饮料行业商业模式探讨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中国功能饮料行业投资国际化发展战略分析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中国功能饮料行业投资策略分析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中国功能饮料行业资本运作战略选择方案研究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中-智-林-－中国功能饮料行业多元化经营战略的可行性分析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功能饮料行业历程</w:t>
      </w:r>
      <w:r>
        <w:rPr>
          <w:rFonts w:hint="eastAsia"/>
        </w:rPr>
        <w:br/>
      </w:r>
      <w:r>
        <w:rPr>
          <w:rFonts w:hint="eastAsia"/>
        </w:rPr>
        <w:t>　　图表 功能饮料行业生命周期</w:t>
      </w:r>
      <w:r>
        <w:rPr>
          <w:rFonts w:hint="eastAsia"/>
        </w:rPr>
        <w:br/>
      </w:r>
      <w:r>
        <w:rPr>
          <w:rFonts w:hint="eastAsia"/>
        </w:rPr>
        <w:t>　　图表 功能饮料行业产业链分析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2020-2025年功能饮料行业市场容量分析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2020-2025年中国功能饮料市场需求量及增速统计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2026年中国功能饮料行业需求领域分布格局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2020-2025年中国功能饮料出口金额分析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2026年中国功能饮料进口国家及地区分析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2026年中国功能饮料出口国家及地区分析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功能饮料企业信息</w:t>
      </w:r>
      <w:r>
        <w:rPr>
          <w:rFonts w:hint="eastAsia"/>
        </w:rPr>
        <w:br/>
      </w:r>
      <w:r>
        <w:rPr>
          <w:rFonts w:hint="eastAsia"/>
        </w:rPr>
        <w:t>　　图表 功能饮料企业经营情况分析</w:t>
      </w:r>
      <w:r>
        <w:rPr>
          <w:rFonts w:hint="eastAsia"/>
        </w:rPr>
        <w:br/>
      </w:r>
      <w:r>
        <w:rPr>
          <w:rFonts w:hint="eastAsia"/>
        </w:rPr>
        <w:t>　　图表 功能饮料重点企业（三）主要经济指标情况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2026-2032年中国功能饮料行业产量预测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2026-2032年中国功能饮料市场需求量预测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2026-2032年中国功能饮料行业供需平衡预测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2026-2032年中国功能饮料行业市场规模预测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2026-2032年中国功能饮料市场前景分析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2026-2032年中国功能饮料发展趋势预测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7a526c25e47c1" w:history="1">
        <w:r>
          <w:rPr>
            <w:rStyle w:val="Hyperlink"/>
          </w:rPr>
          <w:t>中国功能饮料市场现状调研与前景趋势预测报告（2026-2032年）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7a526c25e47c1" w:history="1">
        <w:r>
          <w:rPr>
            <w:rStyle w:val="Hyperlink"/>
          </w:rPr>
          <w:t>https://www.20087.com/2/25/GongNengYinLiaoShiChangXianZhuangHeQianJing.html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c4ff969df48cf" w:history="1">
      <w:r>
        <w:rPr>
          <w:rStyle w:val="Hyperlink"/>
        </w:rPr>
        <w:t>中国功能饮料市场现状调研与前景趋势预测报告（2026-2032年）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ongNengYinLiaoShiChangXianZhuangHeQianJing.html" TargetMode="External" Id="R2257a526c25e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ongNengYinLiaoShiChangXianZhuangHeQianJing.html" TargetMode="External" Id="R309c4ff969df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2025-11-30T05:41:00Z</dcterms:created>
  <dcterms:modified xsi:type="dcterms:W3CDTF">2025-11-30T06:41:00Z</dcterms:modified>
  <dc:subject>中国功能饮料市场现状调研与前景趋势预测报告（2026-2032年）</dc:subject>
  <dc:title>中国功能饮料市场现状调研与前景趋势预测报告（2026-2032年）</dc:title>
  <cp:keywords>中国功能饮料市场现状调研与前景趋势预测报告（2026-2032年）</cp:keywords>
  <dc:description>中国功能饮料市场现状调研与前景趋势预测报告（2026-2032年）</dc:description>
</cp:coreProperties>
</file>