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886e951a394abf" w:history="1">
              <w:r>
                <w:rPr>
                  <w:rStyle w:val="Hyperlink"/>
                </w:rPr>
                <w:t>2025-2031年中国果干市场调查研究与发展前景分析报告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886e951a394abf" w:history="1">
              <w:r>
                <w:rPr>
                  <w:rStyle w:val="Hyperlink"/>
                </w:rPr>
                <w:t>2025-2031年中国果干市场调查研究与发展前景分析报告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5086852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2886e951a394abf" w:history="1">
                <w:r>
                  <w:rPr>
                    <w:rStyle w:val="Hyperlink"/>
                  </w:rPr>
                  <w:t>https://www.20087.com/2/85/GuoGanHangYeXianZhuangJiQianJing.html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果干是由新鲜水果经过脱水处理制成的产品，因其便于储存和运输、营养丰富而受到消费者的欢迎。近年来，随着健康饮食观念的普及和技术的进步，果干的制作工艺不断改进，不仅保留了更多的天然营养成分，还在口感和风味上进行了优化。例如，低温慢速干燥技术的应用使得果干在保持原有风味的同时，最大限度地保留了维生素和其他有益成分。</w:t>
      </w:r>
      <w:r>
        <w:rPr>
          <w:rFonts w:hint="eastAsia"/>
        </w:rPr>
        <w:br/>
      </w:r>
      <w:r>
        <w:rPr>
          <w:rFonts w:hint="eastAsia"/>
        </w:rPr>
        <w:t>　　未来，果干的发展将主要集中在高品质与多元化方面。一方面，通过采用先进的生物技术和精准农业管理，可以进一步提升果干原料的质量和营养价值，满足高端市场需求。此外，结合功能性添加剂和新口味研发，开发具有特定保健功能或独特风味的新款果干产品，不仅能吸引更多的消费者群体，还能增加产品的附加值。另一方面，随着全球对食品安全和可持续发展的关注度上升，探索果干在这些新兴领域的应用潜力，如参与有机农业或资源回收利用项目，将是未来研究的一个重要方向。同时，注重品牌建设和市场营销策略，提升果干的品牌知名度和市场竞争力，也是未来发展需要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886e951a394abf" w:history="1">
        <w:r>
          <w:rPr>
            <w:rStyle w:val="Hyperlink"/>
          </w:rPr>
          <w:t>2025-2031年中国果干市场调查研究与发展前景分析报告</w:t>
        </w:r>
      </w:hyperlink>
      <w:r>
        <w:rPr>
          <w:rFonts w:hint="eastAsia"/>
        </w:rPr>
        <w:t>》基于多年监测调研数据，结合果干行业现状与发展前景，全面分析了果干市场需求、市场规模、产业链构成、价格机制以及果干细分市场特性。果干报告客观评估了市场前景，预测了发展趋势，深入分析了品牌竞争、市场集中度及果干重点企业运营状况。同时，果干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果干行业概述</w:t>
      </w:r>
      <w:r>
        <w:rPr>
          <w:rFonts w:hint="eastAsia"/>
        </w:rPr>
        <w:br/>
      </w:r>
      <w:r>
        <w:rPr>
          <w:rFonts w:hint="eastAsia"/>
        </w:rPr>
        <w:t>　　第一节 果干定义与分类</w:t>
      </w:r>
      <w:r>
        <w:rPr>
          <w:rFonts w:hint="eastAsia"/>
        </w:rPr>
        <w:br/>
      </w:r>
      <w:r>
        <w:rPr>
          <w:rFonts w:hint="eastAsia"/>
        </w:rPr>
        <w:t>　　第二节 果干应用领域</w:t>
      </w:r>
      <w:r>
        <w:rPr>
          <w:rFonts w:hint="eastAsia"/>
        </w:rPr>
        <w:br/>
      </w:r>
      <w:r>
        <w:rPr>
          <w:rFonts w:hint="eastAsia"/>
        </w:rPr>
        <w:t>　　第三节 果干行业经济指标分析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果干产业链及经营模式分析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三、果干销售模式及销售渠道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全球果干市场发展综述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2020-2024年全球果干市场规模与趋势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主要国家与地区果干市场分析</w:t>
      </w:r>
      <w:r>
        <w:rPr>
          <w:rFonts w:hint="eastAsia"/>
        </w:rPr>
        <w:br/>
      </w:r>
      <w:r>
        <w:rPr>
          <w:rFonts w:hint="eastAsia"/>
        </w:rPr>
        <w:t>　　第三节 2025-2031年全球果干行业发展趋势与前景预测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中国果干行业市场分析</w:t>
      </w:r>
      <w:r>
        <w:rPr>
          <w:rFonts w:hint="eastAsia"/>
        </w:rPr>
        <w:br/>
      </w:r>
      <w:r>
        <w:rPr>
          <w:rFonts w:hint="eastAsia"/>
        </w:rPr>
        <w:t>　　第一节 2023-2024年果干产能与投资动态</w:t>
      </w:r>
      <w:r>
        <w:rPr>
          <w:rFonts w:hint="eastAsia"/>
        </w:rPr>
        <w:br/>
      </w:r>
      <w:r>
        <w:rPr>
          <w:rFonts w:hint="eastAsia"/>
        </w:rPr>
        <w:t>　　　　一、国内果干产能及利用情况</w:t>
      </w:r>
      <w:r>
        <w:rPr>
          <w:rFonts w:hint="eastAsia"/>
        </w:rPr>
        <w:br/>
      </w:r>
      <w:r>
        <w:rPr>
          <w:rFonts w:hint="eastAsia"/>
        </w:rPr>
        <w:t>　　　　二、果干产能扩张与投资动态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2025-2031年果干行业产量统计与趋势预测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一、2020-2024年果干行业产量数据统计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1、2020-2024年果干产量及增长趋势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2、2020-2024年果干细分产品产量及份额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二、影响果干产量的关键因素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三、2025-2031年果干产量预测</w:t>
      </w:r>
      <w:r>
        <w:rPr>
          <w:rFonts w:hint="eastAsia"/>
        </w:rPr>
        <w:br/>
      </w:r>
      <w:r>
        <w:rPr>
          <w:rFonts w:hint="eastAsia"/>
        </w:rPr>
        <w:t>　　第三节 2025-2031年果干市场需求与销售分析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一、2023-2024年果干行业需求现状</w:t>
      </w:r>
      <w:r>
        <w:rPr>
          <w:rFonts w:hint="eastAsia"/>
        </w:rPr>
        <w:br/>
      </w:r>
      <w:r>
        <w:rPr>
          <w:rFonts w:hint="eastAsia"/>
        </w:rPr>
        <w:t>　　　　二、果干客户群体与需求特点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三、2020-2024年果干行业销售规模分析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四、2025-2031年果干市场增长潜力与规模预测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中国果干细分市场与下游应用领域分析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果干细分市场分析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一、2023-2024年果干主要细分产品市场现状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果干下游应用与客户群体分析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一、2023-2024年果干各应用领域市场现状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2023-2024年中国果干技术发展研究</w:t>
      </w:r>
      <w:r>
        <w:rPr>
          <w:rFonts w:hint="eastAsia"/>
        </w:rPr>
        <w:br/>
      </w:r>
      <w:r>
        <w:rPr>
          <w:rFonts w:hint="eastAsia"/>
        </w:rPr>
        <w:t>　　第一节 当前果干技术发展现状</w:t>
      </w:r>
      <w:r>
        <w:rPr>
          <w:rFonts w:hint="eastAsia"/>
        </w:rPr>
        <w:br/>
      </w:r>
      <w:r>
        <w:rPr>
          <w:rFonts w:hint="eastAsia"/>
        </w:rPr>
        <w:t>　　第二节 国内外果干技术差异与原因</w:t>
      </w:r>
      <w:r>
        <w:rPr>
          <w:rFonts w:hint="eastAsia"/>
        </w:rPr>
        <w:br/>
      </w:r>
      <w:r>
        <w:rPr>
          <w:rFonts w:hint="eastAsia"/>
        </w:rPr>
        <w:t>　　第三节 果干技术创新与发展趋势预测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技术进步对果干行业的影响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果干价格机制与竞争策略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一、2020-2024年果干市场价格走势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果干定价策略与方法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2025-2031年果干价格竞争态势与趋势预测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中国果干行业重点区域市场研究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2023-2024年重点区域果干市场发展概况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二、2020-2024年果干市场需求规模情况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三、2025-2031年果干行业发展潜力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二、2020-2024年果干市场需求规模情况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三、2025-2031年果干行业发展潜力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二、2020-2024年果干市场需求规模情况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三、2025-2031年果干行业发展潜力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二、2020-2024年果干市场需求规模情况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三、2025-2031年果干行业发展潜力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二、2020-2024年果干市场需求规模情况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三、2025-2031年果干行业发展潜力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2020-2024年中国果干行业进出口情况分析</w:t>
      </w:r>
      <w:r>
        <w:rPr>
          <w:rFonts w:hint="eastAsia"/>
        </w:rPr>
        <w:br/>
      </w:r>
      <w:r>
        <w:rPr>
          <w:rFonts w:hint="eastAsia"/>
        </w:rPr>
        <w:t>　　第一节 果干行业进口情况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一、2020-2024年果干进口规模及增长情况</w:t>
      </w:r>
      <w:r>
        <w:rPr>
          <w:rFonts w:hint="eastAsia"/>
        </w:rPr>
        <w:br/>
      </w:r>
      <w:r>
        <w:rPr>
          <w:rFonts w:hint="eastAsia"/>
        </w:rPr>
        <w:t>　　　　二、果干主要进口来源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果干行业出口情况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一、2020-2024年果干出口规模及增长情况</w:t>
      </w:r>
      <w:r>
        <w:rPr>
          <w:rFonts w:hint="eastAsia"/>
        </w:rPr>
        <w:br/>
      </w:r>
      <w:r>
        <w:rPr>
          <w:rFonts w:hint="eastAsia"/>
        </w:rPr>
        <w:t>　　　　二、果干主要出口目的地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2020-2024年中国果干行业总体发展与财务状况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2020-2024年中国果干行业规模情况</w:t>
      </w:r>
      <w:r>
        <w:rPr>
          <w:rFonts w:hint="eastAsia"/>
        </w:rPr>
        <w:br/>
      </w:r>
      <w:r>
        <w:rPr>
          <w:rFonts w:hint="eastAsia"/>
        </w:rPr>
        <w:t>　　　　一、果干行业企业数量规模</w:t>
      </w:r>
      <w:r>
        <w:rPr>
          <w:rFonts w:hint="eastAsia"/>
        </w:rPr>
        <w:br/>
      </w:r>
      <w:r>
        <w:rPr>
          <w:rFonts w:hint="eastAsia"/>
        </w:rPr>
        <w:t>　　　　二、果干行业从业人员规模</w:t>
      </w:r>
      <w:r>
        <w:rPr>
          <w:rFonts w:hint="eastAsia"/>
        </w:rPr>
        <w:br/>
      </w:r>
      <w:r>
        <w:rPr>
          <w:rFonts w:hint="eastAsia"/>
        </w:rPr>
        <w:t>　　　　三、果干行业市场敏感性分析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2020-2024年中国果干行业财务能力分析</w:t>
      </w:r>
      <w:r>
        <w:rPr>
          <w:rFonts w:hint="eastAsia"/>
        </w:rPr>
        <w:br/>
      </w:r>
      <w:r>
        <w:rPr>
          <w:rFonts w:hint="eastAsia"/>
        </w:rPr>
        <w:t>　　　　一、果干行业盈利能力</w:t>
      </w:r>
      <w:r>
        <w:rPr>
          <w:rFonts w:hint="eastAsia"/>
        </w:rPr>
        <w:br/>
      </w:r>
      <w:r>
        <w:rPr>
          <w:rFonts w:hint="eastAsia"/>
        </w:rPr>
        <w:t>　　　　二、果干行业偿债能力</w:t>
      </w:r>
      <w:r>
        <w:rPr>
          <w:rFonts w:hint="eastAsia"/>
        </w:rPr>
        <w:br/>
      </w:r>
      <w:r>
        <w:rPr>
          <w:rFonts w:hint="eastAsia"/>
        </w:rPr>
        <w:t>　　　　三、果干行业营运能力</w:t>
      </w:r>
      <w:r>
        <w:rPr>
          <w:rFonts w:hint="eastAsia"/>
        </w:rPr>
        <w:br/>
      </w:r>
      <w:r>
        <w:rPr>
          <w:rFonts w:hint="eastAsia"/>
        </w:rPr>
        <w:t>　　　　四、果干行业发展能力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果干行业重点企业调研分析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二、企业果干业务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二、企业果干业务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二、企业果干业务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二、企业果干业务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二、企业果干业务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二、企业果干业务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中国果干行业竞争格局分析</w:t>
      </w:r>
      <w:r>
        <w:rPr>
          <w:rFonts w:hint="eastAsia"/>
        </w:rPr>
        <w:br/>
      </w:r>
      <w:r>
        <w:rPr>
          <w:rFonts w:hint="eastAsia"/>
        </w:rPr>
        <w:t>　　第一节 果干行业竞争格局总览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2023-2024年果干行业竞争力分析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2020-2024年果干行业企业并购活动分析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2023-2024年果干行业会展与招投标活动分析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一、果干行业会展活动及其市场影响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2024年中国果干企业发展企业发展策略与建议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果干销售模式与渠道策略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果干品牌与市场推广策略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果干研发投入与技术创新能力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果干合作联盟与资源整合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中国果干行业风险与对策</w:t>
      </w:r>
      <w:r>
        <w:rPr>
          <w:rFonts w:hint="eastAsia"/>
        </w:rPr>
        <w:br/>
      </w:r>
      <w:r>
        <w:rPr>
          <w:rFonts w:hint="eastAsia"/>
        </w:rPr>
        <w:t>　　第一节 果干行业SWOT分析</w:t>
      </w:r>
      <w:r>
        <w:rPr>
          <w:rFonts w:hint="eastAsia"/>
        </w:rPr>
        <w:br/>
      </w:r>
      <w:r>
        <w:rPr>
          <w:rFonts w:hint="eastAsia"/>
        </w:rPr>
        <w:t>　　　　一、果干行业优势</w:t>
      </w:r>
      <w:r>
        <w:rPr>
          <w:rFonts w:hint="eastAsia"/>
        </w:rPr>
        <w:br/>
      </w:r>
      <w:r>
        <w:rPr>
          <w:rFonts w:hint="eastAsia"/>
        </w:rPr>
        <w:t>　　　　二、果干行业劣势</w:t>
      </w:r>
      <w:r>
        <w:rPr>
          <w:rFonts w:hint="eastAsia"/>
        </w:rPr>
        <w:br/>
      </w:r>
      <w:r>
        <w:rPr>
          <w:rFonts w:hint="eastAsia"/>
        </w:rPr>
        <w:t>　　　　三、果干市场机会</w:t>
      </w:r>
      <w:r>
        <w:rPr>
          <w:rFonts w:hint="eastAsia"/>
        </w:rPr>
        <w:br/>
      </w:r>
      <w:r>
        <w:rPr>
          <w:rFonts w:hint="eastAsia"/>
        </w:rPr>
        <w:t>　　　　四、果干市场威胁</w:t>
      </w:r>
      <w:r>
        <w:rPr>
          <w:rFonts w:hint="eastAsia"/>
        </w:rPr>
        <w:br/>
      </w:r>
      <w:r>
        <w:rPr>
          <w:rFonts w:hint="eastAsia"/>
        </w:rPr>
        <w:t>　　第二节 果干行业风险及对策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2025-2031年中国果干行业前景与发展趋势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2023-2024年果干行业发展环境分析</w:t>
      </w:r>
      <w:r>
        <w:rPr>
          <w:rFonts w:hint="eastAsia"/>
        </w:rPr>
        <w:br/>
      </w:r>
      <w:r>
        <w:rPr>
          <w:rFonts w:hint="eastAsia"/>
        </w:rPr>
        <w:t>　　　　一、果干行业主管部门与监管体制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二、果干行业主要法律法规及政策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三、果干行业标准与质量监管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2025-2031年果干行业发展趋势与方向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2025-2031年果干行业发展潜力与机遇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果干行业研究结论与建议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中智林-　果干行业发展建议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2020-2024年中国果干市场规模及增长情况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2020-2024年中国果干行业产能及增长趋势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2025-2031年中国果干行业产能预测</w:t>
      </w:r>
      <w:r>
        <w:rPr>
          <w:rFonts w:hint="eastAsia"/>
        </w:rPr>
        <w:br/>
      </w:r>
      <w:r>
        <w:rPr>
          <w:rFonts w:hint="eastAsia"/>
        </w:rPr>
        <w:t>　　图表 2020-2024年中国果干行业产量及增长趋势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2025-2031年中国果干行业产量预测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2020-2024年中国果干行业市场需求及增长情况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2025-2031年中国果干行业市场需求预测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2020-2024年中国果干行业利润及增长情况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**地区果干市场规模及增长情况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**地区果干行业市场需求情况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**地区果干市场规模及增长情况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**地区果干行业市场需求情况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2020-2024年中国果干行业进口量及增速统计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2020-2024年中国果干行业出口量及增速统计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果干重点企业经营情况分析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2025年果干行业壁垒</w:t>
      </w:r>
      <w:r>
        <w:rPr>
          <w:rFonts w:hint="eastAsia"/>
        </w:rPr>
        <w:br/>
      </w:r>
      <w:r>
        <w:rPr>
          <w:rFonts w:hint="eastAsia"/>
        </w:rPr>
        <w:t>　　图表 2025年果干市场前景分析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2025-2031年中国果干市场需求预测</w:t>
      </w:r>
      <w:r>
        <w:rPr>
          <w:rFonts w:hint="eastAsia"/>
        </w:rPr>
        <w:br/>
      </w:r>
      <w:r>
        <w:rPr>
          <w:rFonts w:hint="eastAsia"/>
        </w:rPr>
        <w:t>　　图表 2025年果干发展趋势预测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886e951a394abf" w:history="1">
        <w:r>
          <w:rPr>
            <w:rStyle w:val="Hyperlink"/>
          </w:rPr>
          <w:t>2025-2031年中国果干市场调查研究与发展前景分析报告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5086852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2886e951a394abf" w:history="1">
        <w:r>
          <w:rPr>
            <w:rStyle w:val="Hyperlink"/>
          </w:rPr>
          <w:t>https://www.20087.com/2/85/GuoGanHangYeXianZhuangJiQianJing.html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b8b4532137450c" w:history="1">
      <w:r>
        <w:rPr>
          <w:rStyle w:val="Hyperlink"/>
        </w:rPr>
        <w:t>2025-2031年中国果干市场调查研究与发展前景分析报告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5/GuoGanHangYeXianZhuangJiQianJing.html" TargetMode="External" Id="Rf2886e951a394a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5/GuoGanHangYeXianZhuangJiQianJing.html" TargetMode="External" Id="R47b8b453213745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2025-01-01T01:54:53Z</dcterms:created>
  <dcterms:modified xsi:type="dcterms:W3CDTF">2025-01-01T02:54:53Z</dcterms:modified>
  <dc:subject>2025-2031年中国果干市场调查研究与发展前景分析报告</dc:subject>
  <dc:title>2025-2031年中国果干市场调查研究与发展前景分析报告</dc:title>
  <cp:keywords>2025-2031年中国果干市场调查研究与发展前景分析报告</cp:keywords>
  <dc:description>2025-2031年中国果干市场调查研究与发展前景分析报告</dc:description>
</cp:coreProperties>
</file>