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431a6ae394cdb" w:history="1">
              <w:r>
                <w:rPr>
                  <w:rStyle w:val="Hyperlink"/>
                </w:rPr>
                <w:t>2024-2030年中国饮料制造行业现状深度调研与发展趋势报告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431a6ae394cdb" w:history="1">
              <w:r>
                <w:rPr>
                  <w:rStyle w:val="Hyperlink"/>
                </w:rPr>
                <w:t>2024-2030年中国饮料制造行业现状深度调研与发展趋势报告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431a6ae394cdb" w:history="1">
                <w:r>
                  <w:rPr>
                    <w:rStyle w:val="Hyperlink"/>
                  </w:rPr>
                  <w:t>https://www.20087.com/3/05/YinLiaoZhiZaoFaZhanQuShi.html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是食品行业中最具活力的领域之一，涵盖了碳酸饮料、果汁、茶饮、能量饮料、功能性饮料等多种产品。近年来，随着消费者健康意识的提升和对个性化饮品需求的增加，饮料制造业正经历着从传统高糖、高热量产品向低糖、无糖、天然成分和功能性饮料的转变。同时，环保包装和可持续生产成为行业关注的焦点，推动了PET瓶循环利用、生物降解包装和减少碳足迹的实践。</w:t>
      </w:r>
      <w:r>
        <w:rPr>
          <w:rFonts w:hint="eastAsia"/>
        </w:rPr>
        <w:br/>
      </w:r>
      <w:r>
        <w:rPr>
          <w:rFonts w:hint="eastAsia"/>
        </w:rPr>
        <w:t>　　未来，饮料制造业的发展将更加注重健康、可持续性和个性化。随着生物技术的进步，发酵饮料和植物基饮料将获得更广泛的应用，提供更丰富的营养和风味。同时，智能包装技术，如可变信息标签和智能监测系统，将提升消费者体验，增强产品追溯性和安全性。此外，利用大数据和人工智能分析消费者偏好，实现定制化生产，满足市场细分化需求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431a6ae394cdb" w:history="1">
        <w:r>
          <w:rPr>
            <w:rStyle w:val="Hyperlink"/>
          </w:rPr>
          <w:t>2024-2030年中国饮料制造行业现状深度调研与发展趋势报告</w:t>
        </w:r>
      </w:hyperlink>
      <w:r>
        <w:rPr>
          <w:rFonts w:hint="eastAsia"/>
        </w:rPr>
        <w:t>》依托国家统计局、发改委及饮料制造相关行业协会的详实数据，对饮料制造行业的现状、市场需求、市场规模、产业链结构、价格变动、细分市场进行了全面调研。饮料制造报告还详细剖析了饮料制造市场竞争格局，重点关注了品牌影响力、市场集中度及重点企业运营情况，并在预测饮料制造市场发展前景和发展趋势的同时，识别了饮料制造行业潜在的风险与机遇。饮料制造报告以专业、科学、规范的研究方法和客观、权威的分析，为饮料制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饮料制造行业相关概述</w:t>
      </w:r>
      <w:r>
        <w:rPr>
          <w:rFonts w:hint="eastAsia"/>
        </w:rPr>
        <w:br/>
      </w:r>
      <w:r>
        <w:rPr>
          <w:rFonts w:hint="eastAsia"/>
        </w:rPr>
        <w:t>　　　　一、饮料制造行业定义及特点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1、饮料制造行业定义</w:t>
      </w:r>
      <w:r>
        <w:rPr>
          <w:rFonts w:hint="eastAsia"/>
        </w:rPr>
        <w:br/>
      </w:r>
      <w:r>
        <w:rPr>
          <w:rFonts w:hint="eastAsia"/>
        </w:rPr>
        <w:t>　　　　　　2、饮料制造行业特点</w:t>
      </w:r>
      <w:r>
        <w:rPr>
          <w:rFonts w:hint="eastAsia"/>
        </w:rPr>
        <w:br/>
      </w:r>
      <w:r>
        <w:rPr>
          <w:rFonts w:hint="eastAsia"/>
        </w:rPr>
        <w:t>　　　　二、饮料制造行业经营模式分析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1、饮料制造生产模式</w:t>
      </w:r>
      <w:r>
        <w:rPr>
          <w:rFonts w:hint="eastAsia"/>
        </w:rPr>
        <w:br/>
      </w:r>
      <w:r>
        <w:rPr>
          <w:rFonts w:hint="eastAsia"/>
        </w:rPr>
        <w:t>　　　　　　2、饮料制造采购模式</w:t>
      </w:r>
      <w:r>
        <w:rPr>
          <w:rFonts w:hint="eastAsia"/>
        </w:rPr>
        <w:br/>
      </w:r>
      <w:r>
        <w:rPr>
          <w:rFonts w:hint="eastAsia"/>
        </w:rPr>
        <w:t>　　　　　　3、饮料制造销售模式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2024年世界饮料制造行业市场运行形势分析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2024年全球饮料制造行业发展概况</w:t>
      </w:r>
      <w:r>
        <w:rPr>
          <w:rFonts w:hint="eastAsia"/>
        </w:rPr>
        <w:br/>
      </w:r>
      <w:r>
        <w:rPr>
          <w:rFonts w:hint="eastAsia"/>
        </w:rPr>
        <w:t>　　第二节 世界饮料制造行业发展走势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一、全球饮料制造行业市场分布情况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二、全球饮料制造行业发展趋势分析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饮料制造政策环境分析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饮料制造技术环境分析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2024年饮料制造行业技术发展现状及趋势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当前我国饮料制造技术发展现状</w:t>
      </w:r>
      <w:r>
        <w:rPr>
          <w:rFonts w:hint="eastAsia"/>
        </w:rPr>
        <w:br/>
      </w:r>
      <w:r>
        <w:rPr>
          <w:rFonts w:hint="eastAsia"/>
        </w:rPr>
        <w:t>　　第二节 中外饮料制造技术差距及产生差距的主要原因分析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提高我国饮料制造技术的对策</w:t>
      </w:r>
      <w:r>
        <w:rPr>
          <w:rFonts w:hint="eastAsia"/>
        </w:rPr>
        <w:br/>
      </w:r>
      <w:r>
        <w:rPr>
          <w:rFonts w:hint="eastAsia"/>
        </w:rPr>
        <w:t>　　第四节 我国饮料制造研发、设计发展趋势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一、2019-2024年饮料制造行业市场需求情况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三、2024-2030年饮料制造行业市场需求预测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中国饮料制造行业市场供给状况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一、2019-2024年饮料制造行业市场供给情况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三、2024-2030年饮料制造行业市场供给预测</w:t>
      </w:r>
      <w:r>
        <w:rPr>
          <w:rFonts w:hint="eastAsia"/>
        </w:rPr>
        <w:br/>
      </w:r>
      <w:r>
        <w:rPr>
          <w:rFonts w:hint="eastAsia"/>
        </w:rPr>
        <w:t>　　第五节 饮料制造行业市场供需平衡状况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二、2019-2024年中国饮料制造行业出口分析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2024-2030年中国饮料制造行业进出口情况预测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一、2024-2030年中国饮料制造行业进口预测分析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2019-2024年中国饮料制造行业重点地区调研分析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饮料制造价格影响因素分析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2019-2024年中国饮料制造市场价格趋向分析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2024-2030年中国饮料制造市场价格趋向预测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饮料制造行业集中度分析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一、饮料制造市场集中度分析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二、饮料制造企业集中度分析</w:t>
      </w:r>
      <w:r>
        <w:rPr>
          <w:rFonts w:hint="eastAsia"/>
        </w:rPr>
        <w:br/>
      </w:r>
      <w:r>
        <w:rPr>
          <w:rFonts w:hint="eastAsia"/>
        </w:rPr>
        <w:t>　　　　三、饮料制造区域集中度分析</w:t>
      </w:r>
      <w:r>
        <w:rPr>
          <w:rFonts w:hint="eastAsia"/>
        </w:rPr>
        <w:br/>
      </w:r>
      <w:r>
        <w:rPr>
          <w:rFonts w:hint="eastAsia"/>
        </w:rPr>
        <w:t>　　第二节 饮料制造行业竞争格局分析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一、2024年饮料制造行业竞争分析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二、2024年中外饮料制造产品竞争分析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四、2024-2030年国内主要饮料制造企业动向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饮料制造企业发展策略分析</w:t>
      </w:r>
      <w:r>
        <w:rPr>
          <w:rFonts w:hint="eastAsia"/>
        </w:rPr>
        <w:br/>
      </w:r>
      <w:r>
        <w:rPr>
          <w:rFonts w:hint="eastAsia"/>
        </w:rPr>
        <w:t>　　第一节 饮料制造市场策略分析</w:t>
      </w:r>
      <w:r>
        <w:rPr>
          <w:rFonts w:hint="eastAsia"/>
        </w:rPr>
        <w:br/>
      </w:r>
      <w:r>
        <w:rPr>
          <w:rFonts w:hint="eastAsia"/>
        </w:rPr>
        <w:t>　　　　一、饮料制造价格策略分析</w:t>
      </w:r>
      <w:r>
        <w:rPr>
          <w:rFonts w:hint="eastAsia"/>
        </w:rPr>
        <w:br/>
      </w:r>
      <w:r>
        <w:rPr>
          <w:rFonts w:hint="eastAsia"/>
        </w:rPr>
        <w:t>　　　　二、饮料制造渠道策略分析</w:t>
      </w:r>
      <w:r>
        <w:rPr>
          <w:rFonts w:hint="eastAsia"/>
        </w:rPr>
        <w:br/>
      </w:r>
      <w:r>
        <w:rPr>
          <w:rFonts w:hint="eastAsia"/>
        </w:rPr>
        <w:t>　　第二节 饮料制造销售策略分析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一、饮料制造实施品牌战略的意义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三、我国饮料制造企业的品牌战略</w:t>
      </w:r>
      <w:r>
        <w:rPr>
          <w:rFonts w:hint="eastAsia"/>
        </w:rPr>
        <w:br/>
      </w:r>
      <w:r>
        <w:rPr>
          <w:rFonts w:hint="eastAsia"/>
        </w:rPr>
        <w:t>　　　　四、饮料制造品牌战略管理的策略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中国饮料制造行业营销策略分析</w:t>
      </w:r>
      <w:r>
        <w:rPr>
          <w:rFonts w:hint="eastAsia"/>
        </w:rPr>
        <w:br/>
      </w:r>
      <w:r>
        <w:rPr>
          <w:rFonts w:hint="eastAsia"/>
        </w:rPr>
        <w:t>　　第一节 饮料制造市场推广策略研究分析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一、做好饮料制造产品导入</w:t>
      </w:r>
      <w:r>
        <w:rPr>
          <w:rFonts w:hint="eastAsia"/>
        </w:rPr>
        <w:br/>
      </w:r>
      <w:r>
        <w:rPr>
          <w:rFonts w:hint="eastAsia"/>
        </w:rPr>
        <w:t>　　　　二、做好饮料制造产品组合和产品线决策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三、饮料制造行业城市市场推广策略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饮料制造行业渠道营销研究分析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一、饮料制造行业营销环境分析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二、饮料制造行业现存的营销渠道分析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三、饮料制造行业终端市场营销管理策略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饮料制造行业营销战略研究分析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一、中国饮料制造行业有效整合营销策略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二、建立饮料制造行业厂商的双嬴模式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2024-2030年中国饮料制造行业投资前景与风险预测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2024-2030年中国饮料制造行业投资前景分析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2024-2030年中国饮料制造行业投资特性分析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三、2024-2030年中国饮料制造行业盈利因素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2024-2030年中国饮料制造行业投资风险分析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三、2024-2030年中国饮料制造行业政策风险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四、2024-2030年中国饮料制造行业进入退出风险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2024-2030年中国饮料制造行业盈利模式与投资策略分析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国外饮料制造行业投资现状及经营模式分析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中国饮料制造行业商业模式探讨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中国饮料制造行业投资国际化发展战略分析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中国饮料制造行业投资策略分析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中国饮料制造行业资本运作战略选择方案研究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中:智:林－中国饮料制造行业多元化经营战略的可行性分析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饮料制造行业历程</w:t>
      </w:r>
      <w:r>
        <w:rPr>
          <w:rFonts w:hint="eastAsia"/>
        </w:rPr>
        <w:br/>
      </w:r>
      <w:r>
        <w:rPr>
          <w:rFonts w:hint="eastAsia"/>
        </w:rPr>
        <w:t>　　图表 饮料制造行业生命周期</w:t>
      </w:r>
      <w:r>
        <w:rPr>
          <w:rFonts w:hint="eastAsia"/>
        </w:rPr>
        <w:br/>
      </w:r>
      <w:r>
        <w:rPr>
          <w:rFonts w:hint="eastAsia"/>
        </w:rPr>
        <w:t>　　图表 饮料制造行业产业链分析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431a6ae394cdb" w:history="1">
        <w:r>
          <w:rPr>
            <w:rStyle w:val="Hyperlink"/>
          </w:rPr>
          <w:t>2024-2030年中国饮料制造行业现状深度调研与发展趋势报告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431a6ae394cdb" w:history="1">
        <w:r>
          <w:rPr>
            <w:rStyle w:val="Hyperlink"/>
          </w:rPr>
          <w:t>https://www.20087.com/3/05/YinLiaoZhiZaoFaZhanQuShi.html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67ab97a624d5d" w:history="1">
      <w:r>
        <w:rPr>
          <w:rStyle w:val="Hyperlink"/>
        </w:rPr>
        <w:t>2024-2030年中国饮料制造行业现状深度调研与发展趋势报告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nLiaoZhiZaoFaZhanQuShi.html" TargetMode="External" Id="R9dd431a6ae39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nLiaoZhiZaoFaZhanQuShi.html" TargetMode="External" Id="R80867ab97a62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2024-01-12T02:13:00Z</dcterms:created>
  <dcterms:modified xsi:type="dcterms:W3CDTF">2024-01-12T03:13:00Z</dcterms:modified>
  <dc:subject>2024-2030年中国饮料制造行业现状深度调研与发展趋势报告</dc:subject>
  <dc:title>2024-2030年中国饮料制造行业现状深度调研与发展趋势报告</dc:title>
  <cp:keywords>2024-2030年中国饮料制造行业现状深度调研与发展趋势报告</cp:keywords>
  <dc:description>2024-2030年中国饮料制造行业现状深度调研与发展趋势报告</dc:description>
</cp:coreProperties>
</file>