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9759d54ea4ae9" w:history="1">
              <w:r>
                <w:rPr>
                  <w:rStyle w:val="Hyperlink"/>
                </w:rPr>
                <w:t>中国柑橘市场研究与发展前景报告（2025-2031年）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9759d54ea4ae9" w:history="1">
              <w:r>
                <w:rPr>
                  <w:rStyle w:val="Hyperlink"/>
                </w:rPr>
                <w:t>中国柑橘市场研究与发展前景报告（2025-2031年）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9759d54ea4ae9" w:history="1">
                <w:r>
                  <w:rPr>
                    <w:rStyle w:val="Hyperlink"/>
                  </w:rPr>
                  <w:t>https://www.20087.com/3/25/GanJuQianJing.html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是全球广泛栽培的水果之一，包括橙子、柚子、柠檬等品种，富含维生素C和膳食纤维，对健康有益。近年来，柑橘产业面临病害威胁，如黄龙病，以及气候变化的挑战，如干旱和极端天气事件。但通过遗传改良和精准农业技术的应用，柑橘的产量和品质得到了提升，市场供应稳定。</w:t>
      </w:r>
      <w:r>
        <w:rPr>
          <w:rFonts w:hint="eastAsia"/>
        </w:rPr>
        <w:br/>
      </w:r>
      <w:r>
        <w:rPr>
          <w:rFonts w:hint="eastAsia"/>
        </w:rPr>
        <w:t>　　未来，柑橘产业将更加注重品种改良和可持续种植。基因编辑和传统育种技术的结合，将培育出抗病性强、适应性广的新品种。同时，智能灌溉和病虫害监测系统的应用，将提高水资源利用效率，减少化学农药的使用。此外，柑橘的深加工和综合利用，如提取精油和果胶，将增加产品附加值，拓宽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9759d54ea4ae9" w:history="1">
        <w:r>
          <w:rPr>
            <w:rStyle w:val="Hyperlink"/>
          </w:rPr>
          <w:t>中国柑橘市场研究与发展前景报告（2025-2031年）</w:t>
        </w:r>
      </w:hyperlink>
      <w:r>
        <w:rPr>
          <w:rFonts w:hint="eastAsia"/>
        </w:rPr>
        <w:t>》基于多年柑橘行业研究积累，结合柑橘行业市场现状，通过资深研究团队对柑橘市场资讯的系统整理与分析，依托权威数据资源及长期市场监测数据库，对柑橘行业进行了全面调研。报告详细分析了柑橘市场规模、市场前景、技术现状及未来发展方向，重点评估了柑橘行业内企业的竞争格局及经营表现，并通过SWOT分析揭示了柑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c9759d54ea4ae9" w:history="1">
        <w:r>
          <w:rPr>
            <w:rStyle w:val="Hyperlink"/>
          </w:rPr>
          <w:t>中国柑橘市场研究与发展前景报告（2025-2031年）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》为投资者提供了准确的市场现状分析及前景预判，帮助挖掘行业投资价值，并提出投资策略与营销策略建议，是把握柑橘行业动态、优化决策的重要工具。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柑橘行业界定</w:t>
      </w:r>
      <w:r>
        <w:rPr>
          <w:rFonts w:hint="eastAsia"/>
        </w:rPr>
        <w:br/>
      </w:r>
      <w:r>
        <w:rPr>
          <w:rFonts w:hint="eastAsia"/>
        </w:rPr>
        <w:t>　　第一节 柑橘行业定义</w:t>
      </w:r>
      <w:r>
        <w:rPr>
          <w:rFonts w:hint="eastAsia"/>
        </w:rPr>
        <w:br/>
      </w:r>
      <w:r>
        <w:rPr>
          <w:rFonts w:hint="eastAsia"/>
        </w:rPr>
        <w:t>　　第二节 柑橘行业特点分析</w:t>
      </w:r>
      <w:r>
        <w:rPr>
          <w:rFonts w:hint="eastAsia"/>
        </w:rPr>
        <w:br/>
      </w:r>
      <w:r>
        <w:rPr>
          <w:rFonts w:hint="eastAsia"/>
        </w:rPr>
        <w:t>　　第三节 柑橘行业发展历程</w:t>
      </w:r>
      <w:r>
        <w:rPr>
          <w:rFonts w:hint="eastAsia"/>
        </w:rPr>
        <w:br/>
      </w:r>
      <w:r>
        <w:rPr>
          <w:rFonts w:hint="eastAsia"/>
        </w:rPr>
        <w:t>　　第四节 柑橘产业链分析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2024-2025年全球柑橘行业发展态势分析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全球柑橘行业总体情况</w:t>
      </w:r>
      <w:r>
        <w:rPr>
          <w:rFonts w:hint="eastAsia"/>
        </w:rPr>
        <w:br/>
      </w:r>
      <w:r>
        <w:rPr>
          <w:rFonts w:hint="eastAsia"/>
        </w:rPr>
        <w:t>　　第二节 柑橘行业重点国家、地区市场分析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全球柑橘行业发展前景预测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2024-2025年中国柑橘行业发展环境分析</w:t>
      </w:r>
      <w:r>
        <w:rPr>
          <w:rFonts w:hint="eastAsia"/>
        </w:rPr>
        <w:br/>
      </w:r>
      <w:r>
        <w:rPr>
          <w:rFonts w:hint="eastAsia"/>
        </w:rPr>
        <w:t>　　第一节 柑橘行业经济环境分析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柑橘行业政策环境分析</w:t>
      </w:r>
      <w:r>
        <w:rPr>
          <w:rFonts w:hint="eastAsia"/>
        </w:rPr>
        <w:br/>
      </w:r>
      <w:r>
        <w:rPr>
          <w:rFonts w:hint="eastAsia"/>
        </w:rPr>
        <w:t>　　　　一、柑橘行业相关政策</w:t>
      </w:r>
      <w:r>
        <w:rPr>
          <w:rFonts w:hint="eastAsia"/>
        </w:rPr>
        <w:br/>
      </w:r>
      <w:r>
        <w:rPr>
          <w:rFonts w:hint="eastAsia"/>
        </w:rPr>
        <w:t>　　　　二、柑橘行业相关标准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2024-2025年柑橘行业技术发展现状及趋势分析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中国柑橘行业市场规模情况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中国柑橘行业市场需求状况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一、2019-2024年柑橘行业市场需求情况</w:t>
      </w:r>
      <w:r>
        <w:rPr>
          <w:rFonts w:hint="eastAsia"/>
        </w:rPr>
        <w:br/>
      </w:r>
      <w:r>
        <w:rPr>
          <w:rFonts w:hint="eastAsia"/>
        </w:rPr>
        <w:t>　　　　二、柑橘行业市场需求特点分析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中国柑橘行业产量情况分析与预测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一、2019-2024年柑橘行业产量统计分析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二、2024年柑橘行业产量特点分析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三、2025-2031年柑橘行业产量预测分析</w:t>
      </w:r>
      <w:r>
        <w:rPr>
          <w:rFonts w:hint="eastAsia"/>
        </w:rPr>
        <w:br/>
      </w:r>
      <w:r>
        <w:rPr>
          <w:rFonts w:hint="eastAsia"/>
        </w:rPr>
        <w:t>　　第四节 柑橘行业市场供需平衡状况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一、2019-2024年柑橘行业出口情况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三、2025-2031年柑橘行业出口情况预测</w:t>
      </w:r>
      <w:r>
        <w:rPr>
          <w:rFonts w:hint="eastAsia"/>
        </w:rPr>
        <w:br/>
      </w:r>
      <w:r>
        <w:rPr>
          <w:rFonts w:hint="eastAsia"/>
        </w:rPr>
        <w:t>　　第二节 柑橘行业进口情况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一、2019-2024年柑橘行业进口情况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三、2025-2031年柑橘行业进口情况预测</w:t>
      </w:r>
      <w:r>
        <w:rPr>
          <w:rFonts w:hint="eastAsia"/>
        </w:rPr>
        <w:br/>
      </w:r>
      <w:r>
        <w:rPr>
          <w:rFonts w:hint="eastAsia"/>
        </w:rPr>
        <w:t>　　第三节 柑橘行业进出口面临的挑战及对策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2024-2025年中国柑橘行业产品价格监测</w:t>
      </w:r>
      <w:r>
        <w:rPr>
          <w:rFonts w:hint="eastAsia"/>
        </w:rPr>
        <w:br/>
      </w:r>
      <w:r>
        <w:rPr>
          <w:rFonts w:hint="eastAsia"/>
        </w:rPr>
        <w:t>　　　　一、柑橘市场价格特征</w:t>
      </w:r>
      <w:r>
        <w:rPr>
          <w:rFonts w:hint="eastAsia"/>
        </w:rPr>
        <w:br/>
      </w:r>
      <w:r>
        <w:rPr>
          <w:rFonts w:hint="eastAsia"/>
        </w:rPr>
        <w:t>　　　　二、当前柑橘市场价格评述</w:t>
      </w:r>
      <w:r>
        <w:rPr>
          <w:rFonts w:hint="eastAsia"/>
        </w:rPr>
        <w:br/>
      </w:r>
      <w:r>
        <w:rPr>
          <w:rFonts w:hint="eastAsia"/>
        </w:rPr>
        <w:t>　　　　三、影响柑橘市场价格因素分析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四、未来柑橘市场价格走势预测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柑橘行业区域市场分布情况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2024-2025年柑橘行业细分市场调研分析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柑橘细分产品（一）市场调研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柑橘细分产品（二）市场调研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2024-2025年柑橘行业上、下游市场分析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柑橘行业上游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柑橘行业下游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柑橘重点企业（一）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柑橘重点企业（二）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柑橘重点企业（三）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柑橘重点企业（四）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柑橘重点企业（五）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柑橘重点企业（六）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2025-2031年柑橘行业发展环境分析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2025-2031年柑橘行业投资特性分析</w:t>
      </w:r>
      <w:r>
        <w:rPr>
          <w:rFonts w:hint="eastAsia"/>
        </w:rPr>
        <w:br/>
      </w:r>
      <w:r>
        <w:rPr>
          <w:rFonts w:hint="eastAsia"/>
        </w:rPr>
        <w:t>　　　　一、柑橘行业进入壁垒</w:t>
      </w:r>
      <w:r>
        <w:rPr>
          <w:rFonts w:hint="eastAsia"/>
        </w:rPr>
        <w:br/>
      </w:r>
      <w:r>
        <w:rPr>
          <w:rFonts w:hint="eastAsia"/>
        </w:rPr>
        <w:t>　　　　二、柑橘行业盈利模式</w:t>
      </w:r>
      <w:r>
        <w:rPr>
          <w:rFonts w:hint="eastAsia"/>
        </w:rPr>
        <w:br/>
      </w:r>
      <w:r>
        <w:rPr>
          <w:rFonts w:hint="eastAsia"/>
        </w:rPr>
        <w:t>　　　　三、柑橘行业盈利因素</w:t>
      </w:r>
      <w:r>
        <w:rPr>
          <w:rFonts w:hint="eastAsia"/>
        </w:rPr>
        <w:br/>
      </w:r>
      <w:r>
        <w:rPr>
          <w:rFonts w:hint="eastAsia"/>
        </w:rPr>
        <w:t>　　第三节 柑橘行业“波特五力模型”分析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2025-2031年柑橘行业风险及对策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柑橘企业竞争策略分析</w:t>
      </w:r>
      <w:r>
        <w:rPr>
          <w:rFonts w:hint="eastAsia"/>
        </w:rPr>
        <w:br/>
      </w:r>
      <w:r>
        <w:rPr>
          <w:rFonts w:hint="eastAsia"/>
        </w:rPr>
        <w:t>　　第一节 柑橘市场竞争策略分析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一、2025-2031年中国柑橘市场增长潜力分析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二、2025-2031年中国柑橘主要潜力品种分析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三、现有柑橘产品竞争策略分析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四、潜力柑橘品种竞争策略选择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2025-2031年中国柑橘企业竞争策略分析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一、2025-2031年我国柑橘市场竞争趋势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二、2025-2031年柑橘行业竞争格局展望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三、2025-2031年柑橘行业竞争策略分析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四、2025-2031年柑橘企业竞争策略分析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2025-2031年中国柑橘行业发展趋势分析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二、2025-2031年柑橘产品发展趋势分析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三、2025-2031年柑橘行业竞争格局展望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2025-2031年中国柑橘市场趋势分析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一、2025-2031年柑橘发展趋势预测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二、2025-2025年柑橘市场前景分析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三、2025-2031年柑橘产业政策趋向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2025-2031年柑橘行业投资价值评估分析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柑橘行业发展建议分析</w:t>
      </w:r>
      <w:r>
        <w:rPr>
          <w:rFonts w:hint="eastAsia"/>
        </w:rPr>
        <w:br/>
      </w:r>
      <w:r>
        <w:rPr>
          <w:rFonts w:hint="eastAsia"/>
        </w:rPr>
        <w:t>　　第一节 柑橘行业研究结论及建议</w:t>
      </w:r>
      <w:r>
        <w:rPr>
          <w:rFonts w:hint="eastAsia"/>
        </w:rPr>
        <w:br/>
      </w:r>
      <w:r>
        <w:rPr>
          <w:rFonts w:hint="eastAsia"/>
        </w:rPr>
        <w:t>　　第二节 柑橘细分行业研究结论及建议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柑橘行业竞争策略总结及建议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柑橘行业历程</w:t>
      </w:r>
      <w:r>
        <w:rPr>
          <w:rFonts w:hint="eastAsia"/>
        </w:rPr>
        <w:br/>
      </w:r>
      <w:r>
        <w:rPr>
          <w:rFonts w:hint="eastAsia"/>
        </w:rPr>
        <w:t>　　图表 柑橘行业生命周期</w:t>
      </w:r>
      <w:r>
        <w:rPr>
          <w:rFonts w:hint="eastAsia"/>
        </w:rPr>
        <w:br/>
      </w:r>
      <w:r>
        <w:rPr>
          <w:rFonts w:hint="eastAsia"/>
        </w:rPr>
        <w:t>　　图表 柑橘行业产业链分析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2019-2024年柑橘行业市场容量分析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2019-2024年中国柑橘市场需求量及增速统计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2024年中国柑橘行业需求领域分布格局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2019-2024年中国柑橘行业利润总额统计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2019-2024年中国柑橘出口金额分析</w:t>
      </w:r>
      <w:r>
        <w:rPr>
          <w:rFonts w:hint="eastAsia"/>
        </w:rPr>
        <w:br/>
      </w:r>
      <w:r>
        <w:rPr>
          <w:rFonts w:hint="eastAsia"/>
        </w:rPr>
        <w:t>　　图表 2024年中国柑橘进口国家及地区分析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2024年中国柑橘出口国家及地区分析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2019-2024年中国柑橘行业企业平均规模情况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9759d54ea4ae9" w:history="1">
        <w:r>
          <w:rPr>
            <w:rStyle w:val="Hyperlink"/>
          </w:rPr>
          <w:t>中国柑橘市场研究与发展前景报告（2025-2031年）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9759d54ea4ae9" w:history="1">
        <w:r>
          <w:rPr>
            <w:rStyle w:val="Hyperlink"/>
          </w:rPr>
          <w:t>https://www.20087.com/3/25/GanJuQianJing.html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ad2d9d99f4ac7" w:history="1">
      <w:r>
        <w:rPr>
          <w:rStyle w:val="Hyperlink"/>
        </w:rPr>
        <w:t>中国柑橘市场研究与发展前景报告（2025-2031年）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nJuQianJing.html" TargetMode="External" Id="Rd4c9759d54e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nJuQianJing.html" TargetMode="External" Id="Rf5aad2d9d99f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2024-10-22T02:26:00Z</dcterms:created>
  <dcterms:modified xsi:type="dcterms:W3CDTF">2024-10-22T03:26:00Z</dcterms:modified>
  <dc:subject>中国柑橘市场研究与发展前景报告（2025-2031年）</dc:subject>
  <dc:title>中国柑橘市场研究与发展前景报告（2025-2031年）</dc:title>
  <cp:keywords>中国柑橘市场研究与发展前景报告（2025-2031年）</cp:keywords>
  <dc:description>中国柑橘市场研究与发展前景报告（2025-2031年）</dc:description>
</cp:coreProperties>
</file>