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eb3b80824968" w:history="1">
              <w:r>
                <w:rPr>
                  <w:rStyle w:val="Hyperlink"/>
                </w:rPr>
                <w:t>2026-2032年中国速溶饮料发展现状与市场前景分析报告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eb3b80824968" w:history="1">
              <w:r>
                <w:rPr>
                  <w:rStyle w:val="Hyperlink"/>
                </w:rPr>
                <w:t>2026-2032年中国速溶饮料发展现状与市场前景分析报告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3eb3b80824968" w:history="1">
                <w:r>
                  <w:rPr>
                    <w:rStyle w:val="Hyperlink"/>
                  </w:rPr>
                  <w:t>https://www.20087.com/3/55/SuRongYinLiaoQianJing.html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饮料是便捷型饮品的重要品类，涵盖速溶咖啡、固体奶茶、果味粉剂及功能性冲调饮品，主打即冲即饮、便携储存与口味多样。主流产品通过喷雾干燥、冷冻干燥或微胶囊包埋技术保留风味与活性成分，部分高端线强调零添加、低糖及天然原料来源。在快节奏生活与居家消费习惯固化背景下，速溶饮料凭借操作简易与场景灵活获得稳定需求。然而，市场普遍存在风味还原度不足、植脂末使用引发健康争议、以及包装过度依赖一次性塑料等问题，制约高端化与可持续发展。</w:t>
      </w:r>
      <w:r>
        <w:rPr>
          <w:rFonts w:hint="eastAsia"/>
        </w:rPr>
        <w:br/>
      </w:r>
      <w:r>
        <w:rPr>
          <w:rFonts w:hint="eastAsia"/>
        </w:rPr>
        <w:t>　　未来，速溶饮料将向风味真实化、营养功能化与绿色包装升级。冷萃冻干与风味缓释技术将大大提升口感接近现制饮品；益生菌、胶原蛋白、适应原草本等成分将强化健康属性。原料端，清洁标签趋势推动植脂末被燕麦奶粉、椰子油微粒等天然替代品取代。包装方面，可溶性膜包、铝箔可回收小袋及 refill 站模式将减少塑料废弃物。此外，个性化定制服务将允许用户在线调配甜度、浓度与功能组合。长期看，速溶饮料将从“应急饮品”转型为“科学便捷营养载体”，在健康快消品赛道中构建技术与体验双重壁垒。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3eb3b80824968" w:history="1">
        <w:r>
          <w:rPr>
            <w:rStyle w:val="Hyperlink"/>
          </w:rPr>
          <w:t>2026-2032年中国速溶饮料发展现状与市场前景分析报告</w:t>
        </w:r>
      </w:hyperlink>
      <w:r>
        <w:rPr>
          <w:rFonts w:hint="eastAsia"/>
        </w:rPr>
        <w:t>》基于科学的市场调研与数据分析，全面解析了速溶饮料行业的市场规模、市场需求及发展现状。报告深入探讨了速溶饮料产业链结构、细分市场特点及技术发展方向，并结合宏观经济环境与消费者需求变化，对速溶饮料行业前景与未来趋势进行了科学预测，揭示了潜在增长空间。通过对速溶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速溶饮料行业概述</w:t>
      </w:r>
      <w:r>
        <w:rPr>
          <w:rFonts w:hint="eastAsia"/>
        </w:rPr>
        <w:br/>
      </w:r>
      <w:r>
        <w:rPr>
          <w:rFonts w:hint="eastAsia"/>
        </w:rPr>
        <w:t>　　第一节 速溶饮料定义与分类</w:t>
      </w:r>
      <w:r>
        <w:rPr>
          <w:rFonts w:hint="eastAsia"/>
        </w:rPr>
        <w:br/>
      </w:r>
      <w:r>
        <w:rPr>
          <w:rFonts w:hint="eastAsia"/>
        </w:rPr>
        <w:t>　　第二节 速溶饮料应用领域</w:t>
      </w:r>
      <w:r>
        <w:rPr>
          <w:rFonts w:hint="eastAsia"/>
        </w:rPr>
        <w:br/>
      </w:r>
      <w:r>
        <w:rPr>
          <w:rFonts w:hint="eastAsia"/>
        </w:rPr>
        <w:t>　　第三节 速溶饮料行业经济指标分析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一、速溶饮料行业赢利性评估</w:t>
      </w:r>
      <w:r>
        <w:rPr>
          <w:rFonts w:hint="eastAsia"/>
        </w:rPr>
        <w:br/>
      </w:r>
      <w:r>
        <w:rPr>
          <w:rFonts w:hint="eastAsia"/>
        </w:rPr>
        <w:t>　　　　二、速溶饮料行业成长速度分析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五、速溶饮料行业风险性评估</w:t>
      </w:r>
      <w:r>
        <w:rPr>
          <w:rFonts w:hint="eastAsia"/>
        </w:rPr>
        <w:br/>
      </w:r>
      <w:r>
        <w:rPr>
          <w:rFonts w:hint="eastAsia"/>
        </w:rPr>
        <w:t>　　　　六、速溶饮料行业周期性分析</w:t>
      </w:r>
      <w:r>
        <w:rPr>
          <w:rFonts w:hint="eastAsia"/>
        </w:rPr>
        <w:br/>
      </w:r>
      <w:r>
        <w:rPr>
          <w:rFonts w:hint="eastAsia"/>
        </w:rPr>
        <w:t>　　　　七、速溶饮料行业竞争程度指标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2025-2026年全球速溶饮料行业发展分析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2026-2032年全球速溶饮料行业发展趋势与前景预测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一、速溶饮料行业发展趋势</w:t>
      </w:r>
      <w:r>
        <w:rPr>
          <w:rFonts w:hint="eastAsia"/>
        </w:rPr>
        <w:br/>
      </w:r>
      <w:r>
        <w:rPr>
          <w:rFonts w:hint="eastAsia"/>
        </w:rPr>
        <w:t>　　　　二、速溶饮料行业发展潜力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2025-2026年速溶饮料产能与投资动态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2026-2032年速溶饮料行业产量统计与趋势预测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一、2020-2025年速溶饮料行业产量与增长趋势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1、2020-2025年速溶饮料产量及增长趋势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2、2020-2025年速溶饮料细分产品产量及份额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三、2026-2032年速溶饮料产量预测</w:t>
      </w:r>
      <w:r>
        <w:rPr>
          <w:rFonts w:hint="eastAsia"/>
        </w:rPr>
        <w:br/>
      </w:r>
      <w:r>
        <w:rPr>
          <w:rFonts w:hint="eastAsia"/>
        </w:rPr>
        <w:t>　　第三节 2026-2032年速溶饮料市场需求与销售分析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一、2025-2026年速溶饮料行业需求现状</w:t>
      </w:r>
      <w:r>
        <w:rPr>
          <w:rFonts w:hint="eastAsia"/>
        </w:rPr>
        <w:br/>
      </w:r>
      <w:r>
        <w:rPr>
          <w:rFonts w:hint="eastAsia"/>
        </w:rPr>
        <w:t>　　　　二、速溶饮料客户群体与需求特点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三、2020-2025年速溶饮料行业销售规模分析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四、2026-2032年速溶饮料市场增长潜力与规模预测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一、2025-2026年速溶饮料主要细分产品市场现状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一、2020-2025年速溶饮料市场价格走势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2026-2032年速溶饮料价格竞争态势与趋势预测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2025-2026年重点区域速溶饮料市场发展概况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一、2020-2025年速溶饮料进口规模分析</w:t>
      </w:r>
      <w:r>
        <w:rPr>
          <w:rFonts w:hint="eastAsia"/>
        </w:rPr>
        <w:br/>
      </w:r>
      <w:r>
        <w:rPr>
          <w:rFonts w:hint="eastAsia"/>
        </w:rPr>
        <w:t>　　　　二、速溶饮料主要进口来源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一、2020-2025年速溶饮料出口规模分析</w:t>
      </w:r>
      <w:r>
        <w:rPr>
          <w:rFonts w:hint="eastAsia"/>
        </w:rPr>
        <w:br/>
      </w:r>
      <w:r>
        <w:rPr>
          <w:rFonts w:hint="eastAsia"/>
        </w:rPr>
        <w:t>　　　　二、速溶饮料主要出口目的地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2020-2025年中国速溶饮料总体规模与财务指标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一、速溶饮料企业数量与结构</w:t>
      </w:r>
      <w:r>
        <w:rPr>
          <w:rFonts w:hint="eastAsia"/>
        </w:rPr>
        <w:br/>
      </w:r>
      <w:r>
        <w:rPr>
          <w:rFonts w:hint="eastAsia"/>
        </w:rPr>
        <w:t>　　　　二、速溶饮料从业人员规模</w:t>
      </w:r>
      <w:r>
        <w:rPr>
          <w:rFonts w:hint="eastAsia"/>
        </w:rPr>
        <w:br/>
      </w:r>
      <w:r>
        <w:rPr>
          <w:rFonts w:hint="eastAsia"/>
        </w:rPr>
        <w:t>　　　　三、速溶饮料行业资产状况</w:t>
      </w:r>
      <w:r>
        <w:rPr>
          <w:rFonts w:hint="eastAsia"/>
        </w:rPr>
        <w:br/>
      </w:r>
      <w:r>
        <w:rPr>
          <w:rFonts w:hint="eastAsia"/>
        </w:rPr>
        <w:t>　　第二节 中国速溶饮料行业财务指标总体分析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中国速溶饮料行业竞争格局分析</w:t>
      </w:r>
      <w:r>
        <w:rPr>
          <w:rFonts w:hint="eastAsia"/>
        </w:rPr>
        <w:br/>
      </w:r>
      <w:r>
        <w:rPr>
          <w:rFonts w:hint="eastAsia"/>
        </w:rPr>
        <w:t>　　第一节 速溶饮料行业竞争格局总览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2025-2026年速溶饮料行业竞争力分析</w:t>
      </w:r>
      <w:r>
        <w:rPr>
          <w:rFonts w:hint="eastAsia"/>
        </w:rPr>
        <w:br/>
      </w:r>
      <w:r>
        <w:rPr>
          <w:rFonts w:hint="eastAsia"/>
        </w:rPr>
        <w:t>　　　　一、速溶饮料供应商议价能力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2020-2025年速溶饮料行业企业并购活动分析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2025-2026年速溶饮料行业会展与招投标活动分析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2026年中国速溶饮料企业发展策略分析</w:t>
      </w:r>
      <w:r>
        <w:rPr>
          <w:rFonts w:hint="eastAsia"/>
        </w:rPr>
        <w:br/>
      </w:r>
      <w:r>
        <w:rPr>
          <w:rFonts w:hint="eastAsia"/>
        </w:rPr>
        <w:t>　　第一节 速溶饮料市场策略分析</w:t>
      </w:r>
      <w:r>
        <w:rPr>
          <w:rFonts w:hint="eastAsia"/>
        </w:rPr>
        <w:br/>
      </w:r>
      <w:r>
        <w:rPr>
          <w:rFonts w:hint="eastAsia"/>
        </w:rPr>
        <w:t>　　　　一、速溶饮料市场定位与拓展策略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速溶饮料销售策略分析</w:t>
      </w:r>
      <w:r>
        <w:rPr>
          <w:rFonts w:hint="eastAsia"/>
        </w:rPr>
        <w:br/>
      </w:r>
      <w:r>
        <w:rPr>
          <w:rFonts w:hint="eastAsia"/>
        </w:rPr>
        <w:t>　　　　一、速溶饮料销售渠道与网络建设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提高速溶饮料企业竞争力建议</w:t>
      </w:r>
      <w:r>
        <w:rPr>
          <w:rFonts w:hint="eastAsia"/>
        </w:rPr>
        <w:br/>
      </w:r>
      <w:r>
        <w:rPr>
          <w:rFonts w:hint="eastAsia"/>
        </w:rPr>
        <w:t>　　　　一、速溶饮料技术创新与管理优化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速溶饮料品牌战略思考</w:t>
      </w:r>
      <w:r>
        <w:rPr>
          <w:rFonts w:hint="eastAsia"/>
        </w:rPr>
        <w:br/>
      </w:r>
      <w:r>
        <w:rPr>
          <w:rFonts w:hint="eastAsia"/>
        </w:rPr>
        <w:t>　　　　一、速溶饮料品牌建设与维护</w:t>
      </w:r>
      <w:r>
        <w:rPr>
          <w:rFonts w:hint="eastAsia"/>
        </w:rPr>
        <w:br/>
      </w:r>
      <w:r>
        <w:rPr>
          <w:rFonts w:hint="eastAsia"/>
        </w:rPr>
        <w:t>　　　　二、速溶饮料品牌影响力与市场竞争力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中国速溶饮料行业风险与对策</w:t>
      </w:r>
      <w:r>
        <w:rPr>
          <w:rFonts w:hint="eastAsia"/>
        </w:rPr>
        <w:br/>
      </w:r>
      <w:r>
        <w:rPr>
          <w:rFonts w:hint="eastAsia"/>
        </w:rPr>
        <w:t>　　第一节 速溶饮料行业SWOT分析</w:t>
      </w:r>
      <w:r>
        <w:rPr>
          <w:rFonts w:hint="eastAsia"/>
        </w:rPr>
        <w:br/>
      </w:r>
      <w:r>
        <w:rPr>
          <w:rFonts w:hint="eastAsia"/>
        </w:rPr>
        <w:t>　　　　一、速溶饮料行业优势分析</w:t>
      </w:r>
      <w:r>
        <w:rPr>
          <w:rFonts w:hint="eastAsia"/>
        </w:rPr>
        <w:br/>
      </w:r>
      <w:r>
        <w:rPr>
          <w:rFonts w:hint="eastAsia"/>
        </w:rPr>
        <w:t>　　　　二、速溶饮料行业劣势分析</w:t>
      </w:r>
      <w:r>
        <w:rPr>
          <w:rFonts w:hint="eastAsia"/>
        </w:rPr>
        <w:br/>
      </w:r>
      <w:r>
        <w:rPr>
          <w:rFonts w:hint="eastAsia"/>
        </w:rPr>
        <w:t>　　　　三、速溶饮料市场机会探索</w:t>
      </w:r>
      <w:r>
        <w:rPr>
          <w:rFonts w:hint="eastAsia"/>
        </w:rPr>
        <w:br/>
      </w:r>
      <w:r>
        <w:rPr>
          <w:rFonts w:hint="eastAsia"/>
        </w:rPr>
        <w:t>　　　　四、速溶饮料市场威胁评估</w:t>
      </w:r>
      <w:r>
        <w:rPr>
          <w:rFonts w:hint="eastAsia"/>
        </w:rPr>
        <w:br/>
      </w:r>
      <w:r>
        <w:rPr>
          <w:rFonts w:hint="eastAsia"/>
        </w:rPr>
        <w:t>　　第二节 速溶饮料行业风险及对策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2026-2032年中国速溶饮料行业前景与发展趋势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2026-2032年速溶饮料行业发展趋势与方向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2026-2032年速溶饮料行业发展潜力与机遇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(中^智林)速溶饮料行业发展建议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2026-2032年中国速溶饮料行业产能预测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2026-2032年中国速溶饮料行业产量预测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2026-2032年中国速溶饮料行业市场需求预测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2020-2025年中国速溶饮料行业出口量及增速统计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2026年速溶饮料行业壁垒</w:t>
      </w:r>
      <w:r>
        <w:rPr>
          <w:rFonts w:hint="eastAsia"/>
        </w:rPr>
        <w:br/>
      </w:r>
      <w:r>
        <w:rPr>
          <w:rFonts w:hint="eastAsia"/>
        </w:rPr>
        <w:t>　　图表 2026年速溶饮料市场前景分析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2026-2032年中国速溶饮料市场需求预测</w:t>
      </w:r>
      <w:r>
        <w:rPr>
          <w:rFonts w:hint="eastAsia"/>
        </w:rPr>
        <w:br/>
      </w:r>
      <w:r>
        <w:rPr>
          <w:rFonts w:hint="eastAsia"/>
        </w:rPr>
        <w:t>　　图表 2026年速溶饮料发展趋势预测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eb3b80824968" w:history="1">
        <w:r>
          <w:rPr>
            <w:rStyle w:val="Hyperlink"/>
          </w:rPr>
          <w:t>2026-2032年中国速溶饮料发展现状与市场前景分析报告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3eb3b80824968" w:history="1">
        <w:r>
          <w:rPr>
            <w:rStyle w:val="Hyperlink"/>
          </w:rPr>
          <w:t>https://www.20087.com/3/55/SuRongYinLiaoQianJing.html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热点：赋活律时固体饮料、速溶饮料哪个牌子好、萃金方草本茶饮、速溶饮料有哪些、袋装饮料、速溶饮料是什么东西、水溶c100到底补维c吗、速溶饮料推荐、真心果汁饮料怎么样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0fc88ab84334" w:history="1">
      <w:r>
        <w:rPr>
          <w:rStyle w:val="Hyperlink"/>
        </w:rPr>
        <w:t>2026-2032年中国速溶饮料发展现状与市场前景分析报告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uRongYinLiaoQianJing.html" TargetMode="External" Id="R8e33eb3b808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uRongYinLiaoQianJing.html" TargetMode="External" Id="R5ade0fc88ab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2025-11-22T08:14:19Z</dcterms:created>
  <dcterms:modified xsi:type="dcterms:W3CDTF">2025-11-22T09:14:19Z</dcterms:modified>
  <dc:subject>2026-2032年中国速溶饮料发展现状与市场前景分析报告</dc:subject>
  <dc:title>2026-2032年中国速溶饮料发展现状与市场前景分析报告</dc:title>
  <cp:keywords>2026-2032年中国速溶饮料发展现状与市场前景分析报告</cp:keywords>
  <dc:description>2026-2032年中国速溶饮料发展现状与市场前景分析报告</dc:description>
</cp:coreProperties>
</file>