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6e8802b9457e" w:history="1">
              <w:r>
                <w:rPr>
                  <w:rStyle w:val="Hyperlink"/>
                </w:rPr>
                <w:t>2026-2032年中国奶酪发展调研及发展趋势预测报告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6e8802b9457e" w:history="1">
              <w:r>
                <w:rPr>
                  <w:rStyle w:val="Hyperlink"/>
                </w:rPr>
                <w:t>2026-2032年中国奶酪发展调研及发展趋势预测报告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6e8802b9457e" w:history="1">
                <w:r>
                  <w:rPr>
                    <w:rStyle w:val="Hyperlink"/>
                  </w:rPr>
                  <w:t>https://www.20087.com/5/85/NaiLaoHangYeFenXiBaoGao.html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历史悠久的乳制品，近年来在全球范围内经历了消费升级和多样化的发展。消费者对奶酪的口味、质地和健康属性提出了更多个性化需求。同时，奶酪的生产技术不断进步，不仅提高了生产效率，也保证了食品安全和质量稳定性。此外，随着国际贸易的便利，不同国家和地区特色的奶酪品种得以在全球范围内流通，丰富了消费者的餐桌。</w:t>
      </w:r>
      <w:r>
        <w:rPr>
          <w:rFonts w:hint="eastAsia"/>
        </w:rPr>
        <w:br/>
      </w:r>
      <w:r>
        <w:rPr>
          <w:rFonts w:hint="eastAsia"/>
        </w:rPr>
        <w:t>　　未来，奶酪行业将更加注重健康和可持续性。随着消费者对健康饮食的追求，低脂、低盐和添加有益菌的奶酪产品将受到欢迎。同时，乳品行业将采取更多措施减少碳足迹，包括采用可再生能源和优化供应链管理，以回应全球对可持续食品生产的要求。此外，奶酪的文化和美食属性将得到进一步挖掘，通过与当地风味的融合，创造更多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6e8802b9457e" w:history="1">
        <w:r>
          <w:rPr>
            <w:rStyle w:val="Hyperlink"/>
          </w:rPr>
          <w:t>2026-2032年中国奶酪发展调研及发展趋势预测报告</w:t>
        </w:r>
      </w:hyperlink>
      <w:r>
        <w:rPr>
          <w:rFonts w:hint="eastAsia"/>
        </w:rPr>
        <w:t>》基于对奶酪行业的长期监测研究，结合奶酪行业供需关系变化规律、产品消费结构、应用领域拓展、市场发展环境及政策支持等多维度分析，采用定量与定性相结合的科学方法，对行业内重点企业进行了系统研究。报告全面呈现了奶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中国奶酪行业发展环境</w:t>
      </w:r>
      <w:r>
        <w:rPr>
          <w:rFonts w:hint="eastAsia"/>
        </w:rPr>
        <w:br/>
      </w:r>
      <w:r>
        <w:rPr>
          <w:rFonts w:hint="eastAsia"/>
        </w:rPr>
        <w:t>　　第一节 奶酪行业及属性分析</w:t>
      </w:r>
      <w:r>
        <w:rPr>
          <w:rFonts w:hint="eastAsia"/>
        </w:rPr>
        <w:br/>
      </w:r>
      <w:r>
        <w:rPr>
          <w:rFonts w:hint="eastAsia"/>
        </w:rPr>
        <w:t>　　　　一、奶酪行业定义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四、奶酪行业周期属性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奶酪行业政策发展环境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二、奶酪产业发展规划</w:t>
      </w:r>
      <w:r>
        <w:rPr>
          <w:rFonts w:hint="eastAsia"/>
        </w:rPr>
        <w:br/>
      </w:r>
      <w:r>
        <w:rPr>
          <w:rFonts w:hint="eastAsia"/>
        </w:rPr>
        <w:t>　　　　三、奶酪行业标准政策</w:t>
      </w:r>
      <w:r>
        <w:rPr>
          <w:rFonts w:hint="eastAsia"/>
        </w:rPr>
        <w:br/>
      </w:r>
      <w:r>
        <w:rPr>
          <w:rFonts w:hint="eastAsia"/>
        </w:rPr>
        <w:t>　　　　四、奶酪市场应用政策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中国奶酪行业发展分析</w:t>
      </w:r>
      <w:r>
        <w:rPr>
          <w:rFonts w:hint="eastAsia"/>
        </w:rPr>
        <w:br/>
      </w:r>
      <w:r>
        <w:rPr>
          <w:rFonts w:hint="eastAsia"/>
        </w:rPr>
        <w:t>　　第一节 中国奶酪行业的发展概况</w:t>
      </w:r>
      <w:r>
        <w:rPr>
          <w:rFonts w:hint="eastAsia"/>
        </w:rPr>
        <w:br/>
      </w:r>
      <w:r>
        <w:rPr>
          <w:rFonts w:hint="eastAsia"/>
        </w:rPr>
        <w:t>　　　　一、奶酪行业对国民经济和社会发展的贡献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二、2026年中国奶酪行业政策环境综述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2020-2025年中国奶酪行业的发展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一、2020-2025年中国奶酪行业的运行分析</w:t>
      </w:r>
      <w:r>
        <w:rPr>
          <w:rFonts w:hint="eastAsia"/>
        </w:rPr>
        <w:br/>
      </w:r>
      <w:r>
        <w:rPr>
          <w:rFonts w:hint="eastAsia"/>
        </w:rPr>
        <w:t>　　　　二、2026年奶酪行业经济运行分析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中国奶酪行业发展存在的问题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一、中国奶酪行业供需值得关注的问题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二、奶酪行业发展亟需解决的问题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三、奶酪工业的应急机制需要加强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四、奶酪企业经营困境分析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中国奶酪行业的发展对策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2020-2025年中国奶酪行业经济规模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一、2020-2025年奶酪行业企业数量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二、2020-2025年奶酪行业资产规模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三、2020-2025年奶酪行业收入规模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四、2020-2025年奶酪行业产值规模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五、2020-2025年奶酪行业利润规模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2020-2025年中国奶酪行业区域结构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2020-2025年中国奶酪行业规模结构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2020-2025年中国奶酪行业控股结构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一、2020-2025年奶酪行业发展环境分析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五、2026-2032年奶酪行业投资风险预测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一、2020-2025年奶酪行业发展环境分析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五、2026-2032年奶酪行业投资风险预测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一、2020-2025年奶酪行业发展环境分析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五、2026-2032年奶酪行业投资风险预测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一、2020-2025年奶酪行业发展环境分析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五、2026-2032年奶酪行业投资风险预测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中国奶酪行业盈利现状</w:t>
      </w:r>
      <w:r>
        <w:rPr>
          <w:rFonts w:hint="eastAsia"/>
        </w:rPr>
        <w:br/>
      </w:r>
      <w:r>
        <w:rPr>
          <w:rFonts w:hint="eastAsia"/>
        </w:rPr>
        <w:t>　　第一节 中国奶酪行业整体运行指标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一、2020-2025年奶酪行业偿债能力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二、2020-2025年奶酪行业发展能力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三、2020-2025年奶酪行业经营能力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四、2020-2025年奶酪行业盈利能力</w:t>
      </w:r>
      <w:r>
        <w:rPr>
          <w:rFonts w:hint="eastAsia"/>
        </w:rPr>
        <w:br/>
      </w:r>
      <w:r>
        <w:rPr>
          <w:rFonts w:hint="eastAsia"/>
        </w:rPr>
        <w:t>　　第二节 中国奶酪行业成本分析</w:t>
      </w:r>
      <w:r>
        <w:rPr>
          <w:rFonts w:hint="eastAsia"/>
        </w:rPr>
        <w:br/>
      </w:r>
      <w:r>
        <w:rPr>
          <w:rFonts w:hint="eastAsia"/>
        </w:rPr>
        <w:t>　　第三节 中国奶酪行业产销运存分析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中国奶酪行业整体盈利指标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中国奶酪行业盈利结构分析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2020-2025年奶酪行业产品市场价格回顾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2026年奶酪行业产品市场价格现状分析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2026-2032年奶酪行业产品市场价格走势预测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奶酪企业（一）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三、奶酪企业经营状况</w:t>
      </w:r>
      <w:r>
        <w:rPr>
          <w:rFonts w:hint="eastAsia"/>
        </w:rPr>
        <w:br/>
      </w:r>
      <w:r>
        <w:rPr>
          <w:rFonts w:hint="eastAsia"/>
        </w:rPr>
        <w:t>　　　　四、奶酪企业发展策略</w:t>
      </w:r>
      <w:r>
        <w:rPr>
          <w:rFonts w:hint="eastAsia"/>
        </w:rPr>
        <w:br/>
      </w:r>
      <w:r>
        <w:rPr>
          <w:rFonts w:hint="eastAsia"/>
        </w:rPr>
        <w:t>　　第二节 奶酪企业（二）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三、奶酪企业经营状况</w:t>
      </w:r>
      <w:r>
        <w:rPr>
          <w:rFonts w:hint="eastAsia"/>
        </w:rPr>
        <w:br/>
      </w:r>
      <w:r>
        <w:rPr>
          <w:rFonts w:hint="eastAsia"/>
        </w:rPr>
        <w:t>　　　　四、奶酪企业发展策略</w:t>
      </w:r>
      <w:r>
        <w:rPr>
          <w:rFonts w:hint="eastAsia"/>
        </w:rPr>
        <w:br/>
      </w:r>
      <w:r>
        <w:rPr>
          <w:rFonts w:hint="eastAsia"/>
        </w:rPr>
        <w:t>　　第三节 奶酪企业（三）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三、奶酪企业经营状况</w:t>
      </w:r>
      <w:r>
        <w:rPr>
          <w:rFonts w:hint="eastAsia"/>
        </w:rPr>
        <w:br/>
      </w:r>
      <w:r>
        <w:rPr>
          <w:rFonts w:hint="eastAsia"/>
        </w:rPr>
        <w:t>　　　　四、奶酪企业发展策略</w:t>
      </w:r>
      <w:r>
        <w:rPr>
          <w:rFonts w:hint="eastAsia"/>
        </w:rPr>
        <w:br/>
      </w:r>
      <w:r>
        <w:rPr>
          <w:rFonts w:hint="eastAsia"/>
        </w:rPr>
        <w:t>　　第四节 奶酪企业（四）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三、奶酪企业经营状况</w:t>
      </w:r>
      <w:r>
        <w:rPr>
          <w:rFonts w:hint="eastAsia"/>
        </w:rPr>
        <w:br/>
      </w:r>
      <w:r>
        <w:rPr>
          <w:rFonts w:hint="eastAsia"/>
        </w:rPr>
        <w:t>　　　　四、奶酪企业发展策略</w:t>
      </w:r>
      <w:r>
        <w:rPr>
          <w:rFonts w:hint="eastAsia"/>
        </w:rPr>
        <w:br/>
      </w:r>
      <w:r>
        <w:rPr>
          <w:rFonts w:hint="eastAsia"/>
        </w:rPr>
        <w:t>　　第五节 奶酪企业（五）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三、奶酪企业经营状况</w:t>
      </w:r>
      <w:r>
        <w:rPr>
          <w:rFonts w:hint="eastAsia"/>
        </w:rPr>
        <w:br/>
      </w:r>
      <w:r>
        <w:rPr>
          <w:rFonts w:hint="eastAsia"/>
        </w:rPr>
        <w:t>　　　　四、奶酪企业发展策略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中国奶酪行业投资状况分析</w:t>
      </w:r>
      <w:r>
        <w:rPr>
          <w:rFonts w:hint="eastAsia"/>
        </w:rPr>
        <w:br/>
      </w:r>
      <w:r>
        <w:rPr>
          <w:rFonts w:hint="eastAsia"/>
        </w:rPr>
        <w:t>　　第一节 奶酪行业投资优劣势分析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奶酪行业投资概述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一、2020-2025年奶酪行业投资规模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二、2020-2025年奶酪行业投资结构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三、2020-2025年奶酪行业投资增速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四、2020-2025年奶酪行业投资地区</w:t>
      </w:r>
      <w:r>
        <w:rPr>
          <w:rFonts w:hint="eastAsia"/>
        </w:rPr>
        <w:br/>
      </w:r>
      <w:r>
        <w:rPr>
          <w:rFonts w:hint="eastAsia"/>
        </w:rPr>
        <w:t>　　第三节 奶酪行业投资机会分析</w:t>
      </w:r>
      <w:r>
        <w:rPr>
          <w:rFonts w:hint="eastAsia"/>
        </w:rPr>
        <w:br/>
      </w:r>
      <w:r>
        <w:rPr>
          <w:rFonts w:hint="eastAsia"/>
        </w:rPr>
        <w:t>　　　　一、奶酪行业投资项目分析</w:t>
      </w:r>
      <w:r>
        <w:rPr>
          <w:rFonts w:hint="eastAsia"/>
        </w:rPr>
        <w:br/>
      </w:r>
      <w:r>
        <w:rPr>
          <w:rFonts w:hint="eastAsia"/>
        </w:rPr>
        <w:t>　　　　二、奶酪行业细分行业投资机会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五、奶酪行业投资新方向</w:t>
      </w:r>
      <w:r>
        <w:rPr>
          <w:rFonts w:hint="eastAsia"/>
        </w:rPr>
        <w:br/>
      </w:r>
      <w:r>
        <w:rPr>
          <w:rFonts w:hint="eastAsia"/>
        </w:rPr>
        <w:t>　　第四节 奶酪行业投资前景分析</w:t>
      </w:r>
      <w:r>
        <w:rPr>
          <w:rFonts w:hint="eastAsia"/>
        </w:rPr>
        <w:br/>
      </w:r>
      <w:r>
        <w:rPr>
          <w:rFonts w:hint="eastAsia"/>
        </w:rPr>
        <w:t>　　　　一、奶酪行业市场发展前景分析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二、奶酪行业市场蕴藏的商机</w:t>
      </w:r>
      <w:r>
        <w:rPr>
          <w:rFonts w:hint="eastAsia"/>
        </w:rPr>
        <w:br/>
      </w:r>
      <w:r>
        <w:rPr>
          <w:rFonts w:hint="eastAsia"/>
        </w:rPr>
        <w:t>　　　　三、奶酪行业金融危机下的发展前景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四、2026-2032年奶酪行业市场面临的发展商机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中国奶酪行业发展趋势与规划建议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中国奶酪市场趋势预测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一、2020-2025年中国奶酪市场趋势总结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中国奶酪市场供给趋势预测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一、2026-2032年奶酪行业产品技术趋势分析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二、2026-2032年奶酪行业产量预测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三、2026-2032年奶酪行业市场供给量预测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中国奶酪市场需求趋势预测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一、2026-2032年奶酪市场需求热点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二、2026-2032年奶酪行业国内消费预测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三、2026-2032年奶酪行业国内价格预测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中国奶酪行业发展规划建议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奶酪市场策略分析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奶酪销售策略分析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提高奶酪行业企业竞争力的建议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四、提高奶酪的策略</w:t>
      </w:r>
      <w:r>
        <w:rPr>
          <w:rFonts w:hint="eastAsia"/>
        </w:rPr>
        <w:br/>
      </w:r>
      <w:r>
        <w:rPr>
          <w:rFonts w:hint="eastAsia"/>
        </w:rPr>
        <w:t>　　第四节 (中.智.林)对中国奶酪品牌的战略思考</w:t>
      </w:r>
      <w:r>
        <w:rPr>
          <w:rFonts w:hint="eastAsia"/>
        </w:rPr>
        <w:br/>
      </w:r>
      <w:r>
        <w:rPr>
          <w:rFonts w:hint="eastAsia"/>
        </w:rPr>
        <w:t>　　　　一、奶酪行业实施品牌战略的意义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二、奶酪行业企业品牌的现状分析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三、奶酪行业企业的品牌战略</w:t>
      </w:r>
      <w:r>
        <w:rPr>
          <w:rFonts w:hint="eastAsia"/>
        </w:rPr>
        <w:br/>
      </w:r>
      <w:r>
        <w:rPr>
          <w:rFonts w:hint="eastAsia"/>
        </w:rPr>
        <w:t>　　　　四、奶酪行业品牌战略管理的策略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6e8802b9457e" w:history="1">
        <w:r>
          <w:rPr>
            <w:rStyle w:val="Hyperlink"/>
          </w:rPr>
          <w:t>2026-2032年中国奶酪发展调研及发展趋势预测报告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6e8802b9457e" w:history="1">
        <w:r>
          <w:rPr>
            <w:rStyle w:val="Hyperlink"/>
          </w:rPr>
          <w:t>https://www.20087.com/5/85/NaiLaoHangYeFenXiBaoGao.html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a741f95e4613" w:history="1">
      <w:r>
        <w:rPr>
          <w:rStyle w:val="Hyperlink"/>
        </w:rPr>
        <w:t>2026-2032年中国奶酪发展调研及发展趋势预测报告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aiLaoHangYeFenXiBaoGao.html" TargetMode="External" Id="R15606e8802b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aiLaoHangYeFenXiBaoGao.html" TargetMode="External" Id="Rb928a741f95e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2025-10-29T02:06:00Z</dcterms:created>
  <dcterms:modified xsi:type="dcterms:W3CDTF">2025-10-29T03:06:00Z</dcterms:modified>
  <dc:subject>2026-2032年中国奶酪发展调研及发展趋势预测报告</dc:subject>
  <dc:title>2026-2032年中国奶酪发展调研及发展趋势预测报告</dc:title>
  <cp:keywords>2026-2032年中国奶酪发展调研及发展趋势预测报告</cp:keywords>
  <dc:description>2026-2032年中国奶酪发展调研及发展趋势预测报告</dc:description>
</cp:coreProperties>
</file>