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06c47681c4329" w:history="1">
              <w:r>
                <w:rPr>
                  <w:rStyle w:val="Hyperlink"/>
                </w:rPr>
                <w:t>2025-2031年中国果藤市场调查研究与前景趋势报告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06c47681c4329" w:history="1">
              <w:r>
                <w:rPr>
                  <w:rStyle w:val="Hyperlink"/>
                </w:rPr>
                <w:t>2025-2031年中国果藤市场调查研究与前景趋势报告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06c47681c4329" w:history="1">
                <w:r>
                  <w:rPr>
                    <w:rStyle w:val="Hyperlink"/>
                  </w:rPr>
                  <w:t>https://www.20087.com/5/75/GuoTengFaZhanQianJingFenXi.html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藤一般指的是某些攀缘植物的果实，这些植物包括葡萄、百香果等，以其独特的风味和营养价值受到消费者的喜爱。近年来，随着健康饮食观念的深入人心，富含维生素和抗氧化剂的果藤类产品市场需求不断扩大。种植者们采用了现代化农业技术，如精准灌溉、生物防治病虫害等措施，既提高了产量又保证了产品质量。此外，为了延长供应链，冷链运输和保鲜技术的应用也变得越来越普遍，确保消费者能够享用到新鲜的果藤产品。</w:t>
      </w:r>
      <w:r>
        <w:rPr>
          <w:rFonts w:hint="eastAsia"/>
        </w:rPr>
        <w:br/>
      </w:r>
      <w:r>
        <w:rPr>
          <w:rFonts w:hint="eastAsia"/>
        </w:rPr>
        <w:t>　　未来，随着人们对天然、有机食品偏好的增加，果藤种植将更加注重生态友好和可持续发展。推广有机栽培方法不仅可以减少化学农药和化肥的使用，还能提高土壤肥力，有利于长期保持土地生产力。与此同时，随着科技的进步，基因编辑技术可能为果藤品种改良开辟新途径，培育出更具抗逆性、营养成分更丰富的新型品种。此外，深加工产品如果干、果汁等的创新研发也将为果藤产业带来新的增值空间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06c47681c4329" w:history="1">
        <w:r>
          <w:rPr>
            <w:rStyle w:val="Hyperlink"/>
          </w:rPr>
          <w:t>2025-2031年中国果藤市场调查研究与前景趋势报告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果藤行业的市场规模、需求动态及产业链结构。报告详细解析了果藤市场价格变化、行业竞争格局及重点企业的经营现状，并对未来市场前景与发展趋势进行了科学预测。同时，报告通过细分市场领域，评估了果藤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果藤产业概述</w:t>
      </w:r>
      <w:r>
        <w:rPr>
          <w:rFonts w:hint="eastAsia"/>
        </w:rPr>
        <w:br/>
      </w:r>
      <w:r>
        <w:rPr>
          <w:rFonts w:hint="eastAsia"/>
        </w:rPr>
        <w:t>　　第一节 果藤定义与分类</w:t>
      </w:r>
      <w:r>
        <w:rPr>
          <w:rFonts w:hint="eastAsia"/>
        </w:rPr>
        <w:br/>
      </w:r>
      <w:r>
        <w:rPr>
          <w:rFonts w:hint="eastAsia"/>
        </w:rPr>
        <w:t>　　第二节 果藤产业链结构及关键环节剖析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果藤商业模式与盈利模式解析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果藤经济指标与行业评估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主要国家与地区果藤市场对比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2025-2031年全球果藤行业发展趋势与前景预测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国际果藤市场发展趋势及对我国启示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二、对我国果藤市场的借鉴意义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果藤市场的总体规模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一、2019-2024年果藤市场规模变化及趋势分析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二、2025年果藤行业市场规模特点</w:t>
      </w:r>
      <w:r>
        <w:rPr>
          <w:rFonts w:hint="eastAsia"/>
        </w:rPr>
        <w:br/>
      </w:r>
      <w:r>
        <w:rPr>
          <w:rFonts w:hint="eastAsia"/>
        </w:rPr>
        <w:t>　　第二节 果藤市场规模的构成</w:t>
      </w:r>
      <w:r>
        <w:rPr>
          <w:rFonts w:hint="eastAsia"/>
        </w:rPr>
        <w:br/>
      </w:r>
      <w:r>
        <w:rPr>
          <w:rFonts w:hint="eastAsia"/>
        </w:rPr>
        <w:t>　　　　一、果藤客户群体特征与偏好分析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二、不同类型果藤市场规模分布</w:t>
      </w:r>
      <w:r>
        <w:rPr>
          <w:rFonts w:hint="eastAsia"/>
        </w:rPr>
        <w:br/>
      </w:r>
      <w:r>
        <w:rPr>
          <w:rFonts w:hint="eastAsia"/>
        </w:rPr>
        <w:t>　　　　三、各地区果藤市场规模差异与特点</w:t>
      </w:r>
      <w:r>
        <w:rPr>
          <w:rFonts w:hint="eastAsia"/>
        </w:rPr>
        <w:br/>
      </w:r>
      <w:r>
        <w:rPr>
          <w:rFonts w:hint="eastAsia"/>
        </w:rPr>
        <w:t>　　第三节 果藤市场规模的预测与展望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一、未来几年果藤市场规模增长预测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2019-2024年果藤行业规模情况</w:t>
      </w:r>
      <w:r>
        <w:rPr>
          <w:rFonts w:hint="eastAsia"/>
        </w:rPr>
        <w:br/>
      </w:r>
      <w:r>
        <w:rPr>
          <w:rFonts w:hint="eastAsia"/>
        </w:rPr>
        <w:t>　　　　一、果藤行业企业数量规模</w:t>
      </w:r>
      <w:r>
        <w:rPr>
          <w:rFonts w:hint="eastAsia"/>
        </w:rPr>
        <w:br/>
      </w:r>
      <w:r>
        <w:rPr>
          <w:rFonts w:hint="eastAsia"/>
        </w:rPr>
        <w:t>　　　　二、果藤行业从业人员规模</w:t>
      </w:r>
      <w:r>
        <w:rPr>
          <w:rFonts w:hint="eastAsia"/>
        </w:rPr>
        <w:br/>
      </w:r>
      <w:r>
        <w:rPr>
          <w:rFonts w:hint="eastAsia"/>
        </w:rPr>
        <w:t>　　　　三、果藤行业市场敏感性分析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2019-2024年果藤行业财务能力分析</w:t>
      </w:r>
      <w:r>
        <w:rPr>
          <w:rFonts w:hint="eastAsia"/>
        </w:rPr>
        <w:br/>
      </w:r>
      <w:r>
        <w:rPr>
          <w:rFonts w:hint="eastAsia"/>
        </w:rPr>
        <w:t>　　　　一、果藤行业盈利能力</w:t>
      </w:r>
      <w:r>
        <w:rPr>
          <w:rFonts w:hint="eastAsia"/>
        </w:rPr>
        <w:br/>
      </w:r>
      <w:r>
        <w:rPr>
          <w:rFonts w:hint="eastAsia"/>
        </w:rPr>
        <w:t>　　　　二、果藤行业偿债能力</w:t>
      </w:r>
      <w:r>
        <w:rPr>
          <w:rFonts w:hint="eastAsia"/>
        </w:rPr>
        <w:br/>
      </w:r>
      <w:r>
        <w:rPr>
          <w:rFonts w:hint="eastAsia"/>
        </w:rPr>
        <w:t>　　　　三、果藤行业营运能力</w:t>
      </w:r>
      <w:r>
        <w:rPr>
          <w:rFonts w:hint="eastAsia"/>
        </w:rPr>
        <w:br/>
      </w:r>
      <w:r>
        <w:rPr>
          <w:rFonts w:hint="eastAsia"/>
        </w:rPr>
        <w:t>　　　　四、果藤行业发展能力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果藤细分市场（一）市场调研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果藤细分市场（二）市场调研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2019-2024年中国果藤行业重点区域调研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一、重点地区（一）果藤市场规模与特点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二、重点地区（二）果藤市场规模及特点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三、重点地区（三）果藤市场规模及特点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四、重点地区（四）果藤市场规模及特点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不同区域果藤市场的对比与启示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二、果藤市场拓展策略与建议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果藤行业渠道分析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二、各类渠道对果藤行业的影响</w:t>
      </w:r>
      <w:r>
        <w:rPr>
          <w:rFonts w:hint="eastAsia"/>
        </w:rPr>
        <w:br/>
      </w:r>
      <w:r>
        <w:rPr>
          <w:rFonts w:hint="eastAsia"/>
        </w:rPr>
        <w:t>　　　　三、主要果藤企业渠道策略研究</w:t>
      </w:r>
      <w:r>
        <w:rPr>
          <w:rFonts w:hint="eastAsia"/>
        </w:rPr>
        <w:br/>
      </w:r>
      <w:r>
        <w:rPr>
          <w:rFonts w:hint="eastAsia"/>
        </w:rPr>
        <w:t>　　第二节 果藤行业客户分析与定位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果藤行业总体市场竞争状况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一、果藤行业竞争结构分析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三、果藤行业SWOT分析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果藤企业发展策略分析</w:t>
      </w:r>
      <w:r>
        <w:rPr>
          <w:rFonts w:hint="eastAsia"/>
        </w:rPr>
        <w:br/>
      </w:r>
      <w:r>
        <w:rPr>
          <w:rFonts w:hint="eastAsia"/>
        </w:rPr>
        <w:t>　　第一节 果藤市场与销售策略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果藤品牌战略思考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二、果藤行业主管部门、监管体制及相关政策法规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3、果藤行业的主要法律、法规和政策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4、2025年果藤行业法律法规和政策对行业的影响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二、果藤消费者需求分析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一、果藤技术的应用与创新</w:t>
      </w:r>
      <w:r>
        <w:rPr>
          <w:rFonts w:hint="eastAsia"/>
        </w:rPr>
        <w:br/>
      </w:r>
      <w:r>
        <w:rPr>
          <w:rFonts w:hint="eastAsia"/>
        </w:rPr>
        <w:t>　　　　二、果藤行业发展的技术趋势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2025-2031年果藤市场发展前景分析</w:t>
      </w:r>
      <w:r>
        <w:rPr>
          <w:rFonts w:hint="eastAsia"/>
        </w:rPr>
        <w:br/>
      </w:r>
      <w:r>
        <w:rPr>
          <w:rFonts w:hint="eastAsia"/>
        </w:rPr>
        <w:t>　　　　一、果藤市场发展潜力</w:t>
      </w:r>
      <w:r>
        <w:rPr>
          <w:rFonts w:hint="eastAsia"/>
        </w:rPr>
        <w:br/>
      </w:r>
      <w:r>
        <w:rPr>
          <w:rFonts w:hint="eastAsia"/>
        </w:rPr>
        <w:t>　　　　二、果藤市场前景分析</w:t>
      </w:r>
      <w:r>
        <w:rPr>
          <w:rFonts w:hint="eastAsia"/>
        </w:rPr>
        <w:br/>
      </w:r>
      <w:r>
        <w:rPr>
          <w:rFonts w:hint="eastAsia"/>
        </w:rPr>
        <w:t>　　　　三、果藤细分行业发展前景分析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2025-2031年果藤发展趋势预测</w:t>
      </w:r>
      <w:r>
        <w:rPr>
          <w:rFonts w:hint="eastAsia"/>
        </w:rPr>
        <w:br/>
      </w:r>
      <w:r>
        <w:rPr>
          <w:rFonts w:hint="eastAsia"/>
        </w:rPr>
        <w:t>　　　　一、果藤发展趋势预测</w:t>
      </w:r>
      <w:r>
        <w:rPr>
          <w:rFonts w:hint="eastAsia"/>
        </w:rPr>
        <w:br/>
      </w:r>
      <w:r>
        <w:rPr>
          <w:rFonts w:hint="eastAsia"/>
        </w:rPr>
        <w:t>　　　　二、果藤市场规模预测</w:t>
      </w:r>
      <w:r>
        <w:rPr>
          <w:rFonts w:hint="eastAsia"/>
        </w:rPr>
        <w:br/>
      </w:r>
      <w:r>
        <w:rPr>
          <w:rFonts w:hint="eastAsia"/>
        </w:rPr>
        <w:t>　　　　三、果藤细分市场发展趋势预测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未来果藤行业挑战与机遇探讨</w:t>
      </w:r>
      <w:r>
        <w:rPr>
          <w:rFonts w:hint="eastAsia"/>
        </w:rPr>
        <w:br/>
      </w:r>
      <w:r>
        <w:rPr>
          <w:rFonts w:hint="eastAsia"/>
        </w:rPr>
        <w:t>　　　　一、果藤行业挑战</w:t>
      </w:r>
      <w:r>
        <w:rPr>
          <w:rFonts w:hint="eastAsia"/>
        </w:rPr>
        <w:br/>
      </w:r>
      <w:r>
        <w:rPr>
          <w:rFonts w:hint="eastAsia"/>
        </w:rPr>
        <w:t>　　　　二、果藤行业机遇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对果藤行业发展的建议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中.智.林.－对果藤企业和投资者的建议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果藤介绍</w:t>
      </w:r>
      <w:r>
        <w:rPr>
          <w:rFonts w:hint="eastAsia"/>
        </w:rPr>
        <w:br/>
      </w:r>
      <w:r>
        <w:rPr>
          <w:rFonts w:hint="eastAsia"/>
        </w:rPr>
        <w:t>　　图表 果藤图片</w:t>
      </w:r>
      <w:r>
        <w:rPr>
          <w:rFonts w:hint="eastAsia"/>
        </w:rPr>
        <w:br/>
      </w:r>
      <w:r>
        <w:rPr>
          <w:rFonts w:hint="eastAsia"/>
        </w:rPr>
        <w:t>　　图表 果藤产业链分析</w:t>
      </w:r>
      <w:r>
        <w:rPr>
          <w:rFonts w:hint="eastAsia"/>
        </w:rPr>
        <w:br/>
      </w:r>
      <w:r>
        <w:rPr>
          <w:rFonts w:hint="eastAsia"/>
        </w:rPr>
        <w:t>　　图表 果藤主要特点</w:t>
      </w:r>
      <w:r>
        <w:rPr>
          <w:rFonts w:hint="eastAsia"/>
        </w:rPr>
        <w:br/>
      </w:r>
      <w:r>
        <w:rPr>
          <w:rFonts w:hint="eastAsia"/>
        </w:rPr>
        <w:t>　　图表 果藤政策分析</w:t>
      </w:r>
      <w:r>
        <w:rPr>
          <w:rFonts w:hint="eastAsia"/>
        </w:rPr>
        <w:br/>
      </w:r>
      <w:r>
        <w:rPr>
          <w:rFonts w:hint="eastAsia"/>
        </w:rPr>
        <w:t>　　图表 果藤标准 技术</w:t>
      </w:r>
      <w:r>
        <w:rPr>
          <w:rFonts w:hint="eastAsia"/>
        </w:rPr>
        <w:br/>
      </w:r>
      <w:r>
        <w:rPr>
          <w:rFonts w:hint="eastAsia"/>
        </w:rPr>
        <w:t>　　图表 果藤最新消息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果藤价格走势</w:t>
      </w:r>
      <w:r>
        <w:rPr>
          <w:rFonts w:hint="eastAsia"/>
        </w:rPr>
        <w:br/>
      </w:r>
      <w:r>
        <w:rPr>
          <w:rFonts w:hint="eastAsia"/>
        </w:rPr>
        <w:t>　　图表 2024年果藤成本和利润分析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2024年中国果藤行业竞争力分析</w:t>
      </w:r>
      <w:r>
        <w:rPr>
          <w:rFonts w:hint="eastAsia"/>
        </w:rPr>
        <w:br/>
      </w:r>
      <w:r>
        <w:rPr>
          <w:rFonts w:hint="eastAsia"/>
        </w:rPr>
        <w:t>　　图表 果藤优势</w:t>
      </w:r>
      <w:r>
        <w:rPr>
          <w:rFonts w:hint="eastAsia"/>
        </w:rPr>
        <w:br/>
      </w:r>
      <w:r>
        <w:rPr>
          <w:rFonts w:hint="eastAsia"/>
        </w:rPr>
        <w:t>　　图表 果藤劣势</w:t>
      </w:r>
      <w:r>
        <w:rPr>
          <w:rFonts w:hint="eastAsia"/>
        </w:rPr>
        <w:br/>
      </w:r>
      <w:r>
        <w:rPr>
          <w:rFonts w:hint="eastAsia"/>
        </w:rPr>
        <w:t>　　图表 果藤机会</w:t>
      </w:r>
      <w:r>
        <w:rPr>
          <w:rFonts w:hint="eastAsia"/>
        </w:rPr>
        <w:br/>
      </w:r>
      <w:r>
        <w:rPr>
          <w:rFonts w:hint="eastAsia"/>
        </w:rPr>
        <w:t>　　图表 果藤威胁</w:t>
      </w:r>
      <w:r>
        <w:rPr>
          <w:rFonts w:hint="eastAsia"/>
        </w:rPr>
        <w:br/>
      </w:r>
      <w:r>
        <w:rPr>
          <w:rFonts w:hint="eastAsia"/>
        </w:rPr>
        <w:t>　　图表 2019-2024年中国果藤行业盈利能力分析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果藤品牌分析</w:t>
      </w:r>
      <w:r>
        <w:rPr>
          <w:rFonts w:hint="eastAsia"/>
        </w:rPr>
        <w:br/>
      </w:r>
      <w:r>
        <w:rPr>
          <w:rFonts w:hint="eastAsia"/>
        </w:rPr>
        <w:t>　　图表 果藤企业（一）概述</w:t>
      </w:r>
      <w:r>
        <w:rPr>
          <w:rFonts w:hint="eastAsia"/>
        </w:rPr>
        <w:br/>
      </w:r>
      <w:r>
        <w:rPr>
          <w:rFonts w:hint="eastAsia"/>
        </w:rPr>
        <w:t>　　图表 企业果藤业务分析</w:t>
      </w:r>
      <w:r>
        <w:rPr>
          <w:rFonts w:hint="eastAsia"/>
        </w:rPr>
        <w:br/>
      </w:r>
      <w:r>
        <w:rPr>
          <w:rFonts w:hint="eastAsia"/>
        </w:rPr>
        <w:t>　　图表 果藤企业（一）经营情况分析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果藤企业（二）简介</w:t>
      </w:r>
      <w:r>
        <w:rPr>
          <w:rFonts w:hint="eastAsia"/>
        </w:rPr>
        <w:br/>
      </w:r>
      <w:r>
        <w:rPr>
          <w:rFonts w:hint="eastAsia"/>
        </w:rPr>
        <w:t>　　图表 企业果藤业务</w:t>
      </w:r>
      <w:r>
        <w:rPr>
          <w:rFonts w:hint="eastAsia"/>
        </w:rPr>
        <w:br/>
      </w:r>
      <w:r>
        <w:rPr>
          <w:rFonts w:hint="eastAsia"/>
        </w:rPr>
        <w:t>　　图表 果藤企业（二）经营情况分析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果藤企业（三）概况</w:t>
      </w:r>
      <w:r>
        <w:rPr>
          <w:rFonts w:hint="eastAsia"/>
        </w:rPr>
        <w:br/>
      </w:r>
      <w:r>
        <w:rPr>
          <w:rFonts w:hint="eastAsia"/>
        </w:rPr>
        <w:t>　　图表 企业果藤业务情况</w:t>
      </w:r>
      <w:r>
        <w:rPr>
          <w:rFonts w:hint="eastAsia"/>
        </w:rPr>
        <w:br/>
      </w:r>
      <w:r>
        <w:rPr>
          <w:rFonts w:hint="eastAsia"/>
        </w:rPr>
        <w:t>　　图表 果藤企业（三）经营情况分析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果藤发展有利因素分析</w:t>
      </w:r>
      <w:r>
        <w:rPr>
          <w:rFonts w:hint="eastAsia"/>
        </w:rPr>
        <w:br/>
      </w:r>
      <w:r>
        <w:rPr>
          <w:rFonts w:hint="eastAsia"/>
        </w:rPr>
        <w:t>　　图表 果藤发展不利因素分析</w:t>
      </w:r>
      <w:r>
        <w:rPr>
          <w:rFonts w:hint="eastAsia"/>
        </w:rPr>
        <w:br/>
      </w:r>
      <w:r>
        <w:rPr>
          <w:rFonts w:hint="eastAsia"/>
        </w:rPr>
        <w:t>　　图表 进入果藤行业壁垒</w:t>
      </w:r>
      <w:r>
        <w:rPr>
          <w:rFonts w:hint="eastAsia"/>
        </w:rPr>
        <w:br/>
      </w:r>
      <w:r>
        <w:rPr>
          <w:rFonts w:hint="eastAsia"/>
        </w:rPr>
        <w:t>　　图表 2025-2031年中国果藤行业市场容量预测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2025-2031年中国果藤行业发展趋势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06c47681c4329" w:history="1">
        <w:r>
          <w:rPr>
            <w:rStyle w:val="Hyperlink"/>
          </w:rPr>
          <w:t>2025-2031年中国果藤市场调查研究与前景趋势报告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06c47681c4329" w:history="1">
        <w:r>
          <w:rPr>
            <w:rStyle w:val="Hyperlink"/>
          </w:rPr>
          <w:t>https://www.20087.com/5/75/GuoTengFaZhanQianJingFenXi.html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热点：美藤果的作用与功效、果藤根图片、野生藤果、果藤根功效、果藤粉功效、果藤金融、果藤根功效、果藤花图片、藤果子药名叫什么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4ab5d70047f5" w:history="1">
      <w:r>
        <w:rPr>
          <w:rStyle w:val="Hyperlink"/>
        </w:rPr>
        <w:t>2025-2031年中国果藤市场调查研究与前景趋势报告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oTengFaZhanQianJingFenXi.html" TargetMode="External" Id="Rd8306c47681c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oTengFaZhanQianJingFenXi.html" TargetMode="External" Id="R2cab4ab5d70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2025-05-24T00:24:49Z</dcterms:created>
  <dcterms:modified xsi:type="dcterms:W3CDTF">2025-05-24T01:24:49Z</dcterms:modified>
  <dc:subject>2025-2031年中国果藤市场调查研究与前景趋势报告</dc:subject>
  <dc:title>2025-2031年中国果藤市场调查研究与前景趋势报告</dc:title>
  <cp:keywords>2025-2031年中国果藤市场调查研究与前景趋势报告</cp:keywords>
  <dc:description>2025-2031年中国果藤市场调查研究与前景趋势报告</dc:description>
</cp:coreProperties>
</file>