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863eb7adc4628" w:history="1">
              <w:r>
                <w:rPr>
                  <w:rStyle w:val="Hyperlink"/>
                </w:rPr>
                <w:t>全球与中国果冻发展现状分析及市场前景报告（2024-2030年）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863eb7adc4628" w:history="1">
              <w:r>
                <w:rPr>
                  <w:rStyle w:val="Hyperlink"/>
                </w:rPr>
                <w:t>全球与中国果冻发展现状分析及市场前景报告（2024-2030年）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863eb7adc4628" w:history="1">
                <w:r>
                  <w:rPr>
                    <w:rStyle w:val="Hyperlink"/>
                  </w:rPr>
                  <w:t>https://www.20087.com/6/25/GuoDongFaZhanQianJing.html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冻是休闲食品在全球范围内广受欢迎，近年来，随着消费者对健康饮食和个性化需求的增加，果冻行业正朝着低糖、低卡路里和功能性方向发展。市场上出现了各种添加了维生素、益生菌和膳食纤维的健康果冻，以及采用天然色素和口味的果冻，满足了消费者对营养和口感的双重追求。同时，创新包装和趣味设计也为果冻市场带来了新的活力。</w:t>
      </w:r>
      <w:r>
        <w:rPr>
          <w:rFonts w:hint="eastAsia"/>
        </w:rPr>
        <w:br/>
      </w:r>
      <w:r>
        <w:rPr>
          <w:rFonts w:hint="eastAsia"/>
        </w:rPr>
        <w:t>　　未来，果冻行业将更加注重健康导向与体验创新。一方面，通过优化配方和采用新型健康成分，如植物基胶凝剂和超级食品提取物，开发具有特定健康功效的果冻产品，如促进消化、增强免疫力的配方。另一方面，结合趣味性和互动性，如DIY果冻制作套件和互动式包装设计，提升消费者参与感和品牌体验，满足年轻消费者对个性化和娱乐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863eb7adc4628" w:history="1">
        <w:r>
          <w:rPr>
            <w:rStyle w:val="Hyperlink"/>
          </w:rPr>
          <w:t>全球与中国果冻发展现状分析及市场前景报告（2024-2030年）</w:t>
        </w:r>
      </w:hyperlink>
      <w:r>
        <w:rPr>
          <w:rFonts w:hint="eastAsia"/>
        </w:rPr>
        <w:t>》通过严谨的内容、翔实的分析、权威的数据和直观的图表，全面解析了果冻行业的市场规模、需求变化、价格波动以及产业链构成。果冻报告深入剖析了当前市场现状，科学预测了未来果冻市场前景与发展趋势，特别关注了果冻细分市场的机会与挑战。同时，对果冻重点企业的竞争地位、品牌影响力和市场集中度进行了全面评估。果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中国果冻概述</w:t>
      </w:r>
      <w:r>
        <w:rPr>
          <w:rFonts w:hint="eastAsia"/>
        </w:rPr>
        <w:br/>
      </w:r>
      <w:r>
        <w:rPr>
          <w:rFonts w:hint="eastAsia"/>
        </w:rPr>
        <w:t>　　第一节 果冻行业定义</w:t>
      </w:r>
      <w:r>
        <w:rPr>
          <w:rFonts w:hint="eastAsia"/>
        </w:rPr>
        <w:br/>
      </w:r>
      <w:r>
        <w:rPr>
          <w:rFonts w:hint="eastAsia"/>
        </w:rPr>
        <w:t>　　第二节 果冻行业发展特性</w:t>
      </w:r>
      <w:r>
        <w:rPr>
          <w:rFonts w:hint="eastAsia"/>
        </w:rPr>
        <w:br/>
      </w:r>
      <w:r>
        <w:rPr>
          <w:rFonts w:hint="eastAsia"/>
        </w:rPr>
        <w:t>　　第三节 果冻产业链分析</w:t>
      </w:r>
      <w:r>
        <w:rPr>
          <w:rFonts w:hint="eastAsia"/>
        </w:rPr>
        <w:br/>
      </w:r>
      <w:r>
        <w:rPr>
          <w:rFonts w:hint="eastAsia"/>
        </w:rPr>
        <w:t>　　第四节 果冻行业生命周期分析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2023-2024年国外主要果冻市场发展概况</w:t>
      </w:r>
      <w:r>
        <w:rPr>
          <w:rFonts w:hint="eastAsia"/>
        </w:rPr>
        <w:br/>
      </w:r>
      <w:r>
        <w:rPr>
          <w:rFonts w:hint="eastAsia"/>
        </w:rPr>
        <w:t>　　第一节 全球果冻市场发展分析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欧洲地区主要国家果冻市场概况</w:t>
      </w:r>
      <w:r>
        <w:rPr>
          <w:rFonts w:hint="eastAsia"/>
        </w:rPr>
        <w:br/>
      </w:r>
      <w:r>
        <w:rPr>
          <w:rFonts w:hint="eastAsia"/>
        </w:rPr>
        <w:t>　　第三节 北美地区果冻市场概况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亚洲地区主要国家果冻市场概况</w:t>
      </w:r>
      <w:r>
        <w:rPr>
          <w:rFonts w:hint="eastAsia"/>
        </w:rPr>
        <w:br/>
      </w:r>
      <w:r>
        <w:rPr>
          <w:rFonts w:hint="eastAsia"/>
        </w:rPr>
        <w:t>　　第五节 全球果冻市场发展预测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果冻行业相关政策、标准</w:t>
      </w:r>
      <w:r>
        <w:rPr>
          <w:rFonts w:hint="eastAsia"/>
        </w:rPr>
        <w:br/>
      </w:r>
      <w:r>
        <w:rPr>
          <w:rFonts w:hint="eastAsia"/>
        </w:rPr>
        <w:t>　　第三节 果冻行业相关发展规划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中国果冻技术发展分析</w:t>
      </w:r>
      <w:r>
        <w:rPr>
          <w:rFonts w:hint="eastAsia"/>
        </w:rPr>
        <w:br/>
      </w:r>
      <w:r>
        <w:rPr>
          <w:rFonts w:hint="eastAsia"/>
        </w:rPr>
        <w:t>　　第一节 当前果冻技术发展现状分析</w:t>
      </w:r>
      <w:r>
        <w:rPr>
          <w:rFonts w:hint="eastAsia"/>
        </w:rPr>
        <w:br/>
      </w:r>
      <w:r>
        <w:rPr>
          <w:rFonts w:hint="eastAsia"/>
        </w:rPr>
        <w:t>　　第二节 果冻生产中需注意的问题</w:t>
      </w:r>
      <w:r>
        <w:rPr>
          <w:rFonts w:hint="eastAsia"/>
        </w:rPr>
        <w:br/>
      </w:r>
      <w:r>
        <w:rPr>
          <w:rFonts w:hint="eastAsia"/>
        </w:rPr>
        <w:t>　　第三节 果冻行业主要技术发展趋势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果冻市场特性分析</w:t>
      </w:r>
      <w:r>
        <w:rPr>
          <w:rFonts w:hint="eastAsia"/>
        </w:rPr>
        <w:br/>
      </w:r>
      <w:r>
        <w:rPr>
          <w:rFonts w:hint="eastAsia"/>
        </w:rPr>
        <w:t>　　第一节 果冻行业集中度分析</w:t>
      </w:r>
      <w:r>
        <w:rPr>
          <w:rFonts w:hint="eastAsia"/>
        </w:rPr>
        <w:br/>
      </w:r>
      <w:r>
        <w:rPr>
          <w:rFonts w:hint="eastAsia"/>
        </w:rPr>
        <w:t>　　第二节 果冻行业SWOT分析</w:t>
      </w:r>
      <w:r>
        <w:rPr>
          <w:rFonts w:hint="eastAsia"/>
        </w:rPr>
        <w:br/>
      </w:r>
      <w:r>
        <w:rPr>
          <w:rFonts w:hint="eastAsia"/>
        </w:rPr>
        <w:t>　　　　一、果冻行业优势</w:t>
      </w:r>
      <w:r>
        <w:rPr>
          <w:rFonts w:hint="eastAsia"/>
        </w:rPr>
        <w:br/>
      </w:r>
      <w:r>
        <w:rPr>
          <w:rFonts w:hint="eastAsia"/>
        </w:rPr>
        <w:t>　　　　二、果冻行业劣势</w:t>
      </w:r>
      <w:r>
        <w:rPr>
          <w:rFonts w:hint="eastAsia"/>
        </w:rPr>
        <w:br/>
      </w:r>
      <w:r>
        <w:rPr>
          <w:rFonts w:hint="eastAsia"/>
        </w:rPr>
        <w:t>　　　　三、果冻行业机会</w:t>
      </w:r>
      <w:r>
        <w:rPr>
          <w:rFonts w:hint="eastAsia"/>
        </w:rPr>
        <w:br/>
      </w:r>
      <w:r>
        <w:rPr>
          <w:rFonts w:hint="eastAsia"/>
        </w:rPr>
        <w:t>　　　　四、果冻行业风险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中国果冻发展现状</w:t>
      </w:r>
      <w:r>
        <w:rPr>
          <w:rFonts w:hint="eastAsia"/>
        </w:rPr>
        <w:br/>
      </w:r>
      <w:r>
        <w:rPr>
          <w:rFonts w:hint="eastAsia"/>
        </w:rPr>
        <w:t>　　第一节 中国果冻市场现状分析</w:t>
      </w:r>
      <w:r>
        <w:rPr>
          <w:rFonts w:hint="eastAsia"/>
        </w:rPr>
        <w:br/>
      </w:r>
      <w:r>
        <w:rPr>
          <w:rFonts w:hint="eastAsia"/>
        </w:rPr>
        <w:t>　　第二节 中国果冻产量分析及预测</w:t>
      </w:r>
      <w:r>
        <w:rPr>
          <w:rFonts w:hint="eastAsia"/>
        </w:rPr>
        <w:br/>
      </w:r>
      <w:r>
        <w:rPr>
          <w:rFonts w:hint="eastAsia"/>
        </w:rPr>
        <w:t>　　　　一、果冻总体产能规模</w:t>
      </w:r>
      <w:r>
        <w:rPr>
          <w:rFonts w:hint="eastAsia"/>
        </w:rPr>
        <w:br/>
      </w:r>
      <w:r>
        <w:rPr>
          <w:rFonts w:hint="eastAsia"/>
        </w:rPr>
        <w:t>　　　　二、果冻生产区域分布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三、2019-2024年中国果冻产量统计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四、2024-2030年中国果冻产量预测</w:t>
      </w:r>
      <w:r>
        <w:rPr>
          <w:rFonts w:hint="eastAsia"/>
        </w:rPr>
        <w:br/>
      </w:r>
      <w:r>
        <w:rPr>
          <w:rFonts w:hint="eastAsia"/>
        </w:rPr>
        <w:t>　　第三节 中国果冻市场需求分析及预测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二、2019-2024年中国果冻市场需求量统计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三、2024-2030年中国果冻市场需求量预测</w:t>
      </w:r>
      <w:r>
        <w:rPr>
          <w:rFonts w:hint="eastAsia"/>
        </w:rPr>
        <w:br/>
      </w:r>
      <w:r>
        <w:rPr>
          <w:rFonts w:hint="eastAsia"/>
        </w:rPr>
        <w:t>　　第四节 中国果冻价格趋势分析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一、2019-2024年中国果冻市场价格趋势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二、2024-2030年中国果冻市场价格走势预测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2019-2024年果冻行业经济运行状况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2019-2024年中国果冻行业盈利能力分析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2019-2024年中国果冻行业发展能力分析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2019-2024年果冻行业偿债能力分析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2019-2024年果冻制造企业数量分析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中国果冻行业重点地区发展分析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果冻行业重点区域市场结构调研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**地区果冻市场发展分析</w:t>
      </w:r>
      <w:r>
        <w:rPr>
          <w:rFonts w:hint="eastAsia"/>
        </w:rPr>
        <w:br/>
      </w:r>
      <w:r>
        <w:rPr>
          <w:rFonts w:hint="eastAsia"/>
        </w:rPr>
        <w:t>　　第三节 **地区果冻市场发展分析</w:t>
      </w:r>
      <w:r>
        <w:rPr>
          <w:rFonts w:hint="eastAsia"/>
        </w:rPr>
        <w:br/>
      </w:r>
      <w:r>
        <w:rPr>
          <w:rFonts w:hint="eastAsia"/>
        </w:rPr>
        <w:t>　　第四节 **地区果冻市场发展分析</w:t>
      </w:r>
      <w:r>
        <w:rPr>
          <w:rFonts w:hint="eastAsia"/>
        </w:rPr>
        <w:br/>
      </w:r>
      <w:r>
        <w:rPr>
          <w:rFonts w:hint="eastAsia"/>
        </w:rPr>
        <w:t>　　第五节 **地区果冻市场发展分析</w:t>
      </w:r>
      <w:r>
        <w:rPr>
          <w:rFonts w:hint="eastAsia"/>
        </w:rPr>
        <w:br/>
      </w:r>
      <w:r>
        <w:rPr>
          <w:rFonts w:hint="eastAsia"/>
        </w:rPr>
        <w:t>　　第六节 **地区果冻市场发展分析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2019-2024年中国果冻进出口分析</w:t>
      </w:r>
      <w:r>
        <w:rPr>
          <w:rFonts w:hint="eastAsia"/>
        </w:rPr>
        <w:br/>
      </w:r>
      <w:r>
        <w:rPr>
          <w:rFonts w:hint="eastAsia"/>
        </w:rPr>
        <w:t>　　第一节 果冻进口情况分析</w:t>
      </w:r>
      <w:r>
        <w:rPr>
          <w:rFonts w:hint="eastAsia"/>
        </w:rPr>
        <w:br/>
      </w:r>
      <w:r>
        <w:rPr>
          <w:rFonts w:hint="eastAsia"/>
        </w:rPr>
        <w:t>　　第二节 果冻出口情况分析</w:t>
      </w:r>
      <w:r>
        <w:rPr>
          <w:rFonts w:hint="eastAsia"/>
        </w:rPr>
        <w:br/>
      </w:r>
      <w:r>
        <w:rPr>
          <w:rFonts w:hint="eastAsia"/>
        </w:rPr>
        <w:t>　　第三节 影响果冻进出口因素分析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果冻行业投资风险预警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影响果冻行业发展的主要因素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一、2024年影响果冻行业运行的有利因素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四、2024年我国果冻行业发展面临的挑战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五、2024年我国果冻行业发展面临的机遇</w:t>
      </w:r>
      <w:r>
        <w:rPr>
          <w:rFonts w:hint="eastAsia"/>
        </w:rPr>
        <w:br/>
      </w:r>
      <w:r>
        <w:rPr>
          <w:rFonts w:hint="eastAsia"/>
        </w:rPr>
        <w:t>　　第二节 果冻行业投资风险预警</w:t>
      </w:r>
      <w:r>
        <w:rPr>
          <w:rFonts w:hint="eastAsia"/>
        </w:rPr>
        <w:br/>
      </w:r>
      <w:r>
        <w:rPr>
          <w:rFonts w:hint="eastAsia"/>
        </w:rPr>
        <w:t>　　　　一、果冻行业市场风险预测</w:t>
      </w:r>
      <w:r>
        <w:rPr>
          <w:rFonts w:hint="eastAsia"/>
        </w:rPr>
        <w:br/>
      </w:r>
      <w:r>
        <w:rPr>
          <w:rFonts w:hint="eastAsia"/>
        </w:rPr>
        <w:t>　　　　二、果冻行业政策风险预测</w:t>
      </w:r>
      <w:r>
        <w:rPr>
          <w:rFonts w:hint="eastAsia"/>
        </w:rPr>
        <w:br/>
      </w:r>
      <w:r>
        <w:rPr>
          <w:rFonts w:hint="eastAsia"/>
        </w:rPr>
        <w:t>　　　　三、果冻行业经营风险预测</w:t>
      </w:r>
      <w:r>
        <w:rPr>
          <w:rFonts w:hint="eastAsia"/>
        </w:rPr>
        <w:br/>
      </w:r>
      <w:r>
        <w:rPr>
          <w:rFonts w:hint="eastAsia"/>
        </w:rPr>
        <w:t>　　　　四、果冻行业技术风险预测</w:t>
      </w:r>
      <w:r>
        <w:rPr>
          <w:rFonts w:hint="eastAsia"/>
        </w:rPr>
        <w:br/>
      </w:r>
      <w:r>
        <w:rPr>
          <w:rFonts w:hint="eastAsia"/>
        </w:rPr>
        <w:t>　　　　五、果冻行业竞争风险预测</w:t>
      </w:r>
      <w:r>
        <w:rPr>
          <w:rFonts w:hint="eastAsia"/>
        </w:rPr>
        <w:br/>
      </w:r>
      <w:r>
        <w:rPr>
          <w:rFonts w:hint="eastAsia"/>
        </w:rPr>
        <w:t>　　　　六、果冻行业其他风险预测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果冻投资建议</w:t>
      </w:r>
      <w:r>
        <w:rPr>
          <w:rFonts w:hint="eastAsia"/>
        </w:rPr>
        <w:br/>
      </w:r>
      <w:r>
        <w:rPr>
          <w:rFonts w:hint="eastAsia"/>
        </w:rPr>
        <w:t>　　第一节 2024年果冻市场前景分析</w:t>
      </w:r>
      <w:r>
        <w:rPr>
          <w:rFonts w:hint="eastAsia"/>
        </w:rPr>
        <w:br/>
      </w:r>
      <w:r>
        <w:rPr>
          <w:rFonts w:hint="eastAsia"/>
        </w:rPr>
        <w:t>　　第二节 2024年果冻发展趋势预测</w:t>
      </w:r>
      <w:r>
        <w:rPr>
          <w:rFonts w:hint="eastAsia"/>
        </w:rPr>
        <w:br/>
      </w:r>
      <w:r>
        <w:rPr>
          <w:rFonts w:hint="eastAsia"/>
        </w:rPr>
        <w:t>　　第三节 果冻行业投资进入壁垒分析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果冻行业历程</w:t>
      </w:r>
      <w:r>
        <w:rPr>
          <w:rFonts w:hint="eastAsia"/>
        </w:rPr>
        <w:br/>
      </w:r>
      <w:r>
        <w:rPr>
          <w:rFonts w:hint="eastAsia"/>
        </w:rPr>
        <w:t>　　图表 果冻行业生命周期</w:t>
      </w:r>
      <w:r>
        <w:rPr>
          <w:rFonts w:hint="eastAsia"/>
        </w:rPr>
        <w:br/>
      </w:r>
      <w:r>
        <w:rPr>
          <w:rFonts w:hint="eastAsia"/>
        </w:rPr>
        <w:t>　　图表 果冻行业产业链分析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2019-2024年中国果冻出口金额分析</w:t>
      </w:r>
      <w:r>
        <w:rPr>
          <w:rFonts w:hint="eastAsia"/>
        </w:rPr>
        <w:br/>
      </w:r>
      <w:r>
        <w:rPr>
          <w:rFonts w:hint="eastAsia"/>
        </w:rPr>
        <w:t>　　图表 2024年中国果冻进口国家及地区分析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863eb7adc4628" w:history="1">
        <w:r>
          <w:rPr>
            <w:rStyle w:val="Hyperlink"/>
          </w:rPr>
          <w:t>全球与中国果冻发展现状分析及市场前景报告（2024-2030年）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863eb7adc4628" w:history="1">
        <w:r>
          <w:rPr>
            <w:rStyle w:val="Hyperlink"/>
          </w:rPr>
          <w:t>https://www.20087.com/6/25/GuoDongFaZhanQianJing.html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a9dfb8a14953" w:history="1">
      <w:r>
        <w:rPr>
          <w:rStyle w:val="Hyperlink"/>
        </w:rPr>
        <w:t>全球与中国果冻发展现状分析及市场前景报告（2024-2030年）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oDongFaZhanQianJing.html" TargetMode="External" Id="Rb76863eb7adc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oDongFaZhanQianJing.html" TargetMode="External" Id="Rd93ea9dfb8a1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2024-04-16T07:23:00Z</dcterms:created>
  <dcterms:modified xsi:type="dcterms:W3CDTF">2024-04-16T08:23:00Z</dcterms:modified>
  <dc:subject>全球与中国果冻发展现状分析及市场前景报告（2024-2030年）</dc:subject>
  <dc:title>全球与中国果冻发展现状分析及市场前景报告（2024-2030年）</dc:title>
  <cp:keywords>全球与中国果冻发展现状分析及市场前景报告（2024-2030年）</cp:keywords>
  <dc:description>全球与中国果冻发展现状分析及市场前景报告（2024-2030年）</dc:description>
</cp:coreProperties>
</file>