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1cec6e7b74f91" w:history="1">
              <w:r>
                <w:rPr>
                  <w:rStyle w:val="Hyperlink"/>
                </w:rPr>
                <w:t>2025-2031年中国运动饮料市场现状研究分析与发展前景预测报告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1cec6e7b74f91" w:history="1">
              <w:r>
                <w:rPr>
                  <w:rStyle w:val="Hyperlink"/>
                </w:rPr>
                <w:t>2025-2031年中国运动饮料市场现状研究分析与发展前景预测报告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1cec6e7b74f91" w:history="1">
                <w:r>
                  <w:rPr>
                    <w:rStyle w:val="Hyperlink"/>
                  </w:rPr>
                  <w:t>https://www.20087.com/7/25/YunDongYinLiaoHangYeQianJingQuShi.html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在过去几年中经历了显著增长，主要归功于消费者对健康生活方式的追求和健身文化的普及。这些饮料富含电解质、维生素和碳水化合物，旨在为运动员和健身爱好者提供水分补给和能量恢复。随着科学运动营养知识的深化，市场对低糖、天然成分、无添加防腐剂的运动饮料需求日益增加，推动了产品创新和多样化。同时，运动饮料品牌通过赞助体育赛事和运动员，增强了品牌知名度和市场渗透率。</w:t>
      </w:r>
      <w:r>
        <w:rPr>
          <w:rFonts w:hint="eastAsia"/>
        </w:rPr>
        <w:br/>
      </w:r>
      <w:r>
        <w:rPr>
          <w:rFonts w:hint="eastAsia"/>
        </w:rPr>
        <w:t>　　未来，运动饮料将更加注重个性化和功能性。个性化趋势体现在产品将针对不同运动类型、训练强度和个人偏好定制配方，以满足更具体的需求。功能性趋势则指向开发具有额外健康益处的饮料，如添加益生元、抗氧化剂或适应原成分，以增强免疫力、促进肌肉恢复或提高心理表现。此外，随着可持续性成为消费者关注的焦点，运动饮料品牌将更注重包装的环保性，采用可回收或生物降解材料，以及减少碳足迹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1cec6e7b74f91" w:history="1">
        <w:r>
          <w:rPr>
            <w:rStyle w:val="Hyperlink"/>
          </w:rPr>
          <w:t>2025-2031年中国运动饮料市场现状研究分析与发展前景预测报告</w:t>
        </w:r>
      </w:hyperlink>
      <w:r>
        <w:rPr>
          <w:rFonts w:hint="eastAsia"/>
        </w:rPr>
        <w:t>》系统分析了运动饮料行业的现状，全面梳理了运动饮料市场需求、市场规模、产业链结构及价格体系，详细解读了运动饮料细分市场特点。报告结合权威数据，科学预测了运动饮料市场前景与发展趋势，客观分析了品牌竞争格局、市场集中度及重点企业的运营表现，并指出了运动饮料行业面临的机遇与风险。为运动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运动饮料行业概述</w:t>
      </w:r>
      <w:r>
        <w:rPr>
          <w:rFonts w:hint="eastAsia"/>
        </w:rPr>
        <w:br/>
      </w:r>
      <w:r>
        <w:rPr>
          <w:rFonts w:hint="eastAsia"/>
        </w:rPr>
        <w:t>　　第一节 运动饮料定义与分类</w:t>
      </w:r>
      <w:r>
        <w:rPr>
          <w:rFonts w:hint="eastAsia"/>
        </w:rPr>
        <w:br/>
      </w:r>
      <w:r>
        <w:rPr>
          <w:rFonts w:hint="eastAsia"/>
        </w:rPr>
        <w:t>　　第二节 运动饮料应用领域</w:t>
      </w:r>
      <w:r>
        <w:rPr>
          <w:rFonts w:hint="eastAsia"/>
        </w:rPr>
        <w:br/>
      </w:r>
      <w:r>
        <w:rPr>
          <w:rFonts w:hint="eastAsia"/>
        </w:rPr>
        <w:t>　　第三节 运动饮料行业经济指标分析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一、运动饮料行业赢利性评估</w:t>
      </w:r>
      <w:r>
        <w:rPr>
          <w:rFonts w:hint="eastAsia"/>
        </w:rPr>
        <w:br/>
      </w:r>
      <w:r>
        <w:rPr>
          <w:rFonts w:hint="eastAsia"/>
        </w:rPr>
        <w:t>　　　　二、运动饮料行业成长速度分析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五、运动饮料行业风险性评估</w:t>
      </w:r>
      <w:r>
        <w:rPr>
          <w:rFonts w:hint="eastAsia"/>
        </w:rPr>
        <w:br/>
      </w:r>
      <w:r>
        <w:rPr>
          <w:rFonts w:hint="eastAsia"/>
        </w:rPr>
        <w:t>　　　　六、运动饮料行业周期性分析</w:t>
      </w:r>
      <w:r>
        <w:rPr>
          <w:rFonts w:hint="eastAsia"/>
        </w:rPr>
        <w:br/>
      </w:r>
      <w:r>
        <w:rPr>
          <w:rFonts w:hint="eastAsia"/>
        </w:rPr>
        <w:t>　　　　七、运动饮料行业竞争程度指标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一、运动饮料技术发展趋势</w:t>
      </w:r>
      <w:r>
        <w:rPr>
          <w:rFonts w:hint="eastAsia"/>
        </w:rPr>
        <w:br/>
      </w:r>
      <w:r>
        <w:rPr>
          <w:rFonts w:hint="eastAsia"/>
        </w:rPr>
        <w:t>　　　　二、运动饮料行业发展趋势</w:t>
      </w:r>
      <w:r>
        <w:rPr>
          <w:rFonts w:hint="eastAsia"/>
        </w:rPr>
        <w:br/>
      </w:r>
      <w:r>
        <w:rPr>
          <w:rFonts w:hint="eastAsia"/>
        </w:rPr>
        <w:t>　　　　三、运动饮料行业发展潜力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三、2025-2031年运动饮料产量预测</w:t>
      </w:r>
      <w:r>
        <w:rPr>
          <w:rFonts w:hint="eastAsia"/>
        </w:rPr>
        <w:br/>
      </w:r>
      <w:r>
        <w:rPr>
          <w:rFonts w:hint="eastAsia"/>
        </w:rPr>
        <w:t>　　第三节 2025-2031年运动饮料市场需求与销售分析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一、2024-2025年运动饮料行业需求现状</w:t>
      </w:r>
      <w:r>
        <w:rPr>
          <w:rFonts w:hint="eastAsia"/>
        </w:rPr>
        <w:br/>
      </w:r>
      <w:r>
        <w:rPr>
          <w:rFonts w:hint="eastAsia"/>
        </w:rPr>
        <w:t>　　　　二、运动饮料客户群体与需求特点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一、2019-2024年运动饮料进口规模分析</w:t>
      </w:r>
      <w:r>
        <w:rPr>
          <w:rFonts w:hint="eastAsia"/>
        </w:rPr>
        <w:br/>
      </w:r>
      <w:r>
        <w:rPr>
          <w:rFonts w:hint="eastAsia"/>
        </w:rPr>
        <w:t>　　　　二、运动饮料主要进口来源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一、2019-2024年运动饮料出口规模分析</w:t>
      </w:r>
      <w:r>
        <w:rPr>
          <w:rFonts w:hint="eastAsia"/>
        </w:rPr>
        <w:br/>
      </w:r>
      <w:r>
        <w:rPr>
          <w:rFonts w:hint="eastAsia"/>
        </w:rPr>
        <w:t>　　　　二、运动饮料主要出口目的地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一、运动饮料企业数量与结构</w:t>
      </w:r>
      <w:r>
        <w:rPr>
          <w:rFonts w:hint="eastAsia"/>
        </w:rPr>
        <w:br/>
      </w:r>
      <w:r>
        <w:rPr>
          <w:rFonts w:hint="eastAsia"/>
        </w:rPr>
        <w:t>　　　　二、运动饮料从业人员规模</w:t>
      </w:r>
      <w:r>
        <w:rPr>
          <w:rFonts w:hint="eastAsia"/>
        </w:rPr>
        <w:br/>
      </w:r>
      <w:r>
        <w:rPr>
          <w:rFonts w:hint="eastAsia"/>
        </w:rPr>
        <w:t>　　　　三、运动饮料行业资产状况</w:t>
      </w:r>
      <w:r>
        <w:rPr>
          <w:rFonts w:hint="eastAsia"/>
        </w:rPr>
        <w:br/>
      </w:r>
      <w:r>
        <w:rPr>
          <w:rFonts w:hint="eastAsia"/>
        </w:rPr>
        <w:t>　　第二节 中国运动饮料行业财务指标总体分析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中国运动饮料行业竞争格局分析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2024-2025年运动饮料行业竞争力分析</w:t>
      </w:r>
      <w:r>
        <w:rPr>
          <w:rFonts w:hint="eastAsia"/>
        </w:rPr>
        <w:br/>
      </w:r>
      <w:r>
        <w:rPr>
          <w:rFonts w:hint="eastAsia"/>
        </w:rPr>
        <w:t>　　　　一、运动饮料供应商议价能力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2025年中国运动饮料企业发展策略分析</w:t>
      </w:r>
      <w:r>
        <w:rPr>
          <w:rFonts w:hint="eastAsia"/>
        </w:rPr>
        <w:br/>
      </w:r>
      <w:r>
        <w:rPr>
          <w:rFonts w:hint="eastAsia"/>
        </w:rPr>
        <w:t>　　第一节 运动饮料市场策略分析</w:t>
      </w:r>
      <w:r>
        <w:rPr>
          <w:rFonts w:hint="eastAsia"/>
        </w:rPr>
        <w:br/>
      </w:r>
      <w:r>
        <w:rPr>
          <w:rFonts w:hint="eastAsia"/>
        </w:rPr>
        <w:t>　　　　一、运动饮料市场定位与拓展策略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运动饮料销售策略分析</w:t>
      </w:r>
      <w:r>
        <w:rPr>
          <w:rFonts w:hint="eastAsia"/>
        </w:rPr>
        <w:br/>
      </w:r>
      <w:r>
        <w:rPr>
          <w:rFonts w:hint="eastAsia"/>
        </w:rPr>
        <w:t>　　　　一、运动饮料销售渠道与网络建设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提高运动饮料企业竞争力建议</w:t>
      </w:r>
      <w:r>
        <w:rPr>
          <w:rFonts w:hint="eastAsia"/>
        </w:rPr>
        <w:br/>
      </w:r>
      <w:r>
        <w:rPr>
          <w:rFonts w:hint="eastAsia"/>
        </w:rPr>
        <w:t>　　　　一、运动饮料技术创新与管理优化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运动饮料品牌战略思考</w:t>
      </w:r>
      <w:r>
        <w:rPr>
          <w:rFonts w:hint="eastAsia"/>
        </w:rPr>
        <w:br/>
      </w:r>
      <w:r>
        <w:rPr>
          <w:rFonts w:hint="eastAsia"/>
        </w:rPr>
        <w:t>　　　　一、运动饮料品牌建设与维护</w:t>
      </w:r>
      <w:r>
        <w:rPr>
          <w:rFonts w:hint="eastAsia"/>
        </w:rPr>
        <w:br/>
      </w:r>
      <w:r>
        <w:rPr>
          <w:rFonts w:hint="eastAsia"/>
        </w:rPr>
        <w:t>　　　　二、运动饮料品牌影响力与市场竞争力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中国运动饮料行业风险与对策</w:t>
      </w:r>
      <w:r>
        <w:rPr>
          <w:rFonts w:hint="eastAsia"/>
        </w:rPr>
        <w:br/>
      </w:r>
      <w:r>
        <w:rPr>
          <w:rFonts w:hint="eastAsia"/>
        </w:rPr>
        <w:t>　　第一节 运动饮料行业SWOT分析</w:t>
      </w:r>
      <w:r>
        <w:rPr>
          <w:rFonts w:hint="eastAsia"/>
        </w:rPr>
        <w:br/>
      </w:r>
      <w:r>
        <w:rPr>
          <w:rFonts w:hint="eastAsia"/>
        </w:rPr>
        <w:t>　　　　一、运动饮料行业优势分析</w:t>
      </w:r>
      <w:r>
        <w:rPr>
          <w:rFonts w:hint="eastAsia"/>
        </w:rPr>
        <w:br/>
      </w:r>
      <w:r>
        <w:rPr>
          <w:rFonts w:hint="eastAsia"/>
        </w:rPr>
        <w:t>　　　　二、运动饮料行业劣势分析</w:t>
      </w:r>
      <w:r>
        <w:rPr>
          <w:rFonts w:hint="eastAsia"/>
        </w:rPr>
        <w:br/>
      </w:r>
      <w:r>
        <w:rPr>
          <w:rFonts w:hint="eastAsia"/>
        </w:rPr>
        <w:t>　　　　三、运动饮料市场机会探索</w:t>
      </w:r>
      <w:r>
        <w:rPr>
          <w:rFonts w:hint="eastAsia"/>
        </w:rPr>
        <w:br/>
      </w:r>
      <w:r>
        <w:rPr>
          <w:rFonts w:hint="eastAsia"/>
        </w:rPr>
        <w:t>　　　　四、运动饮料市场威胁评估</w:t>
      </w:r>
      <w:r>
        <w:rPr>
          <w:rFonts w:hint="eastAsia"/>
        </w:rPr>
        <w:br/>
      </w:r>
      <w:r>
        <w:rPr>
          <w:rFonts w:hint="eastAsia"/>
        </w:rPr>
        <w:t>　　第二节 运动饮料行业风险及对策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运动饮料行业发展建议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运动饮料行业历程</w:t>
      </w:r>
      <w:r>
        <w:rPr>
          <w:rFonts w:hint="eastAsia"/>
        </w:rPr>
        <w:br/>
      </w:r>
      <w:r>
        <w:rPr>
          <w:rFonts w:hint="eastAsia"/>
        </w:rPr>
        <w:t>　　图表 运动饮料行业生命周期</w:t>
      </w:r>
      <w:r>
        <w:rPr>
          <w:rFonts w:hint="eastAsia"/>
        </w:rPr>
        <w:br/>
      </w:r>
      <w:r>
        <w:rPr>
          <w:rFonts w:hint="eastAsia"/>
        </w:rPr>
        <w:t>　　图表 运动饮料行业产业链分析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1cec6e7b74f91" w:history="1">
        <w:r>
          <w:rPr>
            <w:rStyle w:val="Hyperlink"/>
          </w:rPr>
          <w:t>2025-2031年中国运动饮料市场现状研究分析与发展前景预测报告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1cec6e7b74f91" w:history="1">
        <w:r>
          <w:rPr>
            <w:rStyle w:val="Hyperlink"/>
          </w:rPr>
          <w:t>https://www.20087.com/7/25/YunDongYinLiaoHangYeQianJingQuShi.html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f18ed8264732" w:history="1">
      <w:r>
        <w:rPr>
          <w:rStyle w:val="Hyperlink"/>
        </w:rPr>
        <w:t>2025-2031年中国运动饮料市场现状研究分析与发展前景预测报告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nDongYinLiaoHangYeQianJingQuShi.html" TargetMode="External" Id="R3e51cec6e7b7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nDongYinLiaoHangYeQianJingQuShi.html" TargetMode="External" Id="R6d02f18ed82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2025-01-27T02:15:00Z</dcterms:created>
  <dcterms:modified xsi:type="dcterms:W3CDTF">2025-01-27T03:15:00Z</dcterms:modified>
  <dc:subject>2025-2031年中国运动饮料市场现状研究分析与发展前景预测报告</dc:subject>
  <dc:title>2025-2031年中国运动饮料市场现状研究分析与发展前景预测报告</dc:title>
  <cp:keywords>2025-2031年中国运动饮料市场现状研究分析与发展前景预测报告</cp:keywords>
  <dc:description>2025-2031年中国运动饮料市场现状研究分析与发展前景预测报告</dc:description>
</cp:coreProperties>
</file>