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f77fa5be041e9" w:history="1">
              <w:r>
                <w:rPr>
                  <w:rStyle w:val="Hyperlink"/>
                </w:rPr>
                <w:t>中国食品工业洁净工程市场调研与发展前景预测报告（2025年）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f77fa5be041e9" w:history="1">
              <w:r>
                <w:rPr>
                  <w:rStyle w:val="Hyperlink"/>
                </w:rPr>
                <w:t>中国食品工业洁净工程市场调研与发展前景预测报告（2025年）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f77fa5be041e9" w:history="1">
                <w:r>
                  <w:rPr>
                    <w:rStyle w:val="Hyperlink"/>
                  </w:rPr>
                  <w:t>https://www.20087.com/M_ShiPinYinLiao/57/ShiPinGongYeJieJingGongChengWeiLaiFaZhanQuShiYuCe.html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工业洁净工程是确保食品安全和卫生的重要措施之一。随着消费者对食品安全意识的提高和监管机构对食品生产环境标准的严格要求，食品工业洁净工程的重要性日益凸显。目前，食品工业洁净工程正朝着更加智能化、高效化的方向发展。例如，通过引入先进的空气净化技术和智能化监控系统，可以有效控制车间内的微生物污染，确保食品加工环境达到高标准的清洁度要求。</w:t>
      </w:r>
      <w:r>
        <w:rPr>
          <w:rFonts w:hint="eastAsia"/>
        </w:rPr>
        <w:br/>
      </w:r>
      <w:r>
        <w:rPr>
          <w:rFonts w:hint="eastAsia"/>
        </w:rPr>
        <w:t>　　未来，食品工业洁净工程的发展将主要体现在以下几个方面：一是随着物联网技术的应用，洁净工程将更加智能化，能够实时监测和调控生产环境，提高生产效率和产品质量；二是随着新材料技术的发展，将出现更多高性能的过滤材料和表面处理技术，进一步提高洁净室的净化效果；三是随着可持续发展理念的普及，洁净工程将更加注重节能减排，采用环保材料和节能设备；四是随着行业标准的不断提升，洁净工程的设计和施工将更加标准化、规范化，以满足更严格的食品安全要求。</w:t>
      </w:r>
      <w:r>
        <w:rPr>
          <w:rFonts w:hint="eastAsia"/>
        </w:rPr>
        <w:br/>
      </w:r>
      <w:r>
        <w:rPr>
          <w:rFonts w:hint="eastAsia"/>
        </w:rPr>
        <w:t>　　《</w:t>
      </w:r>
      <w:hyperlink r:id="Re18f77fa5be041e9" w:history="1">
        <w:r>
          <w:rPr>
            <w:rStyle w:val="Hyperlink"/>
          </w:rPr>
          <w:t>中国食品工业洁净工程市场调研与发展前景预测报告（2025年）</w:t>
        </w:r>
      </w:hyperlink>
      <w:r>
        <w:rPr>
          <w:rFonts w:hint="eastAsia"/>
        </w:rPr>
        <w:t>》全面梳理了食品工业洁净工程产业链，结合市场需求和市场规模等数据，深入剖析食品工业洁净工程行业现状。报告详细探讨了食品工业洁净工程市场竞争格局，重点关注重点企业及其品牌影响力，并分析了食品工业洁净工程价格机制和细分市场特征。通过对食品工业洁净工程技术现状及未来方向的评估，报告展望了食品工业洁净工程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精密环境工程行业发展环境分析</w:t>
      </w:r>
      <w:r>
        <w:rPr>
          <w:rFonts w:hint="eastAsia"/>
        </w:rPr>
        <w:br/>
      </w:r>
      <w:r>
        <w:rPr>
          <w:rFonts w:hint="eastAsia"/>
        </w:rPr>
        <w:t>　　第一节 行业界定与特性</w:t>
      </w:r>
      <w:r>
        <w:rPr>
          <w:rFonts w:hint="eastAsia"/>
        </w:rPr>
        <w:br/>
      </w:r>
      <w:r>
        <w:rPr>
          <w:rFonts w:hint="eastAsia"/>
        </w:rPr>
        <w:t>　　　　一、行业界定与分类</w:t>
      </w:r>
      <w:r>
        <w:rPr>
          <w:rFonts w:hint="eastAsia"/>
        </w:rPr>
        <w:br/>
      </w:r>
      <w:r>
        <w:rPr>
          <w:rFonts w:hint="eastAsia"/>
        </w:rPr>
        <w:t>　　　　二、行业经营特性分析</w:t>
      </w:r>
      <w:r>
        <w:rPr>
          <w:rFonts w:hint="eastAsia"/>
        </w:rPr>
        <w:br/>
      </w:r>
      <w:r>
        <w:rPr>
          <w:rFonts w:hint="eastAsia"/>
        </w:rPr>
        <w:t>　　　　　　1、行业进入壁垒</w:t>
      </w:r>
      <w:r>
        <w:rPr>
          <w:rFonts w:hint="eastAsia"/>
        </w:rPr>
        <w:br/>
      </w:r>
      <w:r>
        <w:rPr>
          <w:rFonts w:hint="eastAsia"/>
        </w:rPr>
        <w:t>　　　　　　2、行业区域性特征</w:t>
      </w:r>
      <w:r>
        <w:rPr>
          <w:rFonts w:hint="eastAsia"/>
        </w:rPr>
        <w:br/>
      </w:r>
      <w:r>
        <w:rPr>
          <w:rFonts w:hint="eastAsia"/>
        </w:rPr>
        <w:t>　　第二节 行业政策环境分析</w:t>
      </w:r>
      <w:r>
        <w:rPr>
          <w:rFonts w:hint="eastAsia"/>
        </w:rPr>
        <w:br/>
      </w:r>
      <w:r>
        <w:rPr>
          <w:rFonts w:hint="eastAsia"/>
        </w:rPr>
        <w:t>　　　　一、行业管理体制</w:t>
      </w:r>
      <w:r>
        <w:rPr>
          <w:rFonts w:hint="eastAsia"/>
        </w:rPr>
        <w:br/>
      </w:r>
      <w:r>
        <w:rPr>
          <w:rFonts w:hint="eastAsia"/>
        </w:rPr>
        <w:t>　　　　二、行业政策规范</w:t>
      </w:r>
      <w:r>
        <w:rPr>
          <w:rFonts w:hint="eastAsia"/>
        </w:rPr>
        <w:br/>
      </w:r>
      <w:r>
        <w:rPr>
          <w:rFonts w:hint="eastAsia"/>
        </w:rPr>
        <w:t>　　第三节 行业经济环境分析</w:t>
      </w:r>
      <w:r>
        <w:rPr>
          <w:rFonts w:hint="eastAsia"/>
        </w:rPr>
        <w:br/>
      </w:r>
      <w:r>
        <w:rPr>
          <w:rFonts w:hint="eastAsia"/>
        </w:rPr>
        <w:t>　　　　一、国民经济发展现状</w:t>
      </w:r>
      <w:r>
        <w:rPr>
          <w:rFonts w:hint="eastAsia"/>
        </w:rPr>
        <w:br/>
      </w:r>
      <w:r>
        <w:rPr>
          <w:rFonts w:hint="eastAsia"/>
        </w:rPr>
        <w:t>　　　　　　1、国民经济增长分析</w:t>
      </w:r>
      <w:r>
        <w:rPr>
          <w:rFonts w:hint="eastAsia"/>
        </w:rPr>
        <w:br/>
      </w:r>
      <w:r>
        <w:rPr>
          <w:rFonts w:hint="eastAsia"/>
        </w:rPr>
        <w:t>　　　　　　2、工业经济增长分析</w:t>
      </w:r>
      <w:r>
        <w:rPr>
          <w:rFonts w:hint="eastAsia"/>
        </w:rPr>
        <w:br/>
      </w:r>
      <w:r>
        <w:rPr>
          <w:rFonts w:hint="eastAsia"/>
        </w:rPr>
        <w:t>　　　　　　3、固定资产投资分析</w:t>
      </w:r>
      <w:r>
        <w:rPr>
          <w:rFonts w:hint="eastAsia"/>
        </w:rPr>
        <w:br/>
      </w:r>
      <w:r>
        <w:rPr>
          <w:rFonts w:hint="eastAsia"/>
        </w:rPr>
        <w:t>　　　　　　4、制造业PMI分析</w:t>
      </w:r>
      <w:r>
        <w:rPr>
          <w:rFonts w:hint="eastAsia"/>
        </w:rPr>
        <w:br/>
      </w:r>
      <w:r>
        <w:rPr>
          <w:rFonts w:hint="eastAsia"/>
        </w:rPr>
        <w:t>　　　　二、国民经济发展展望</w:t>
      </w:r>
      <w:r>
        <w:rPr>
          <w:rFonts w:hint="eastAsia"/>
        </w:rPr>
        <w:br/>
      </w:r>
      <w:r>
        <w:rPr>
          <w:rFonts w:hint="eastAsia"/>
        </w:rPr>
        <w:t>　　第四节 行业技术环境分析</w:t>
      </w:r>
      <w:r>
        <w:rPr>
          <w:rFonts w:hint="eastAsia"/>
        </w:rPr>
        <w:br/>
      </w:r>
      <w:r>
        <w:rPr>
          <w:rFonts w:hint="eastAsia"/>
        </w:rPr>
        <w:t>　　　　一、信息技术发展情况</w:t>
      </w:r>
      <w:r>
        <w:rPr>
          <w:rFonts w:hint="eastAsia"/>
        </w:rPr>
        <w:br/>
      </w:r>
      <w:r>
        <w:rPr>
          <w:rFonts w:hint="eastAsia"/>
        </w:rPr>
        <w:t>　　　　二、精密环境工程技术</w:t>
      </w:r>
      <w:r>
        <w:rPr>
          <w:rFonts w:hint="eastAsia"/>
        </w:rPr>
        <w:br/>
      </w:r>
      <w:r>
        <w:rPr>
          <w:rFonts w:hint="eastAsia"/>
        </w:rPr>
        <w:br/>
      </w:r>
      <w:r>
        <w:rPr>
          <w:rFonts w:hint="eastAsia"/>
        </w:rPr>
        <w:t>第二章 精密环境工程行业总体状况分析</w:t>
      </w:r>
      <w:r>
        <w:rPr>
          <w:rFonts w:hint="eastAsia"/>
        </w:rPr>
        <w:br/>
      </w:r>
      <w:r>
        <w:rPr>
          <w:rFonts w:hint="eastAsia"/>
        </w:rPr>
        <w:t>　　第一节 行业发展总体状况</w:t>
      </w:r>
      <w:r>
        <w:rPr>
          <w:rFonts w:hint="eastAsia"/>
        </w:rPr>
        <w:br/>
      </w:r>
      <w:r>
        <w:rPr>
          <w:rFonts w:hint="eastAsia"/>
        </w:rPr>
        <w:t>　　　　一、行业发展概况</w:t>
      </w:r>
      <w:r>
        <w:rPr>
          <w:rFonts w:hint="eastAsia"/>
        </w:rPr>
        <w:br/>
      </w:r>
      <w:r>
        <w:rPr>
          <w:rFonts w:hint="eastAsia"/>
        </w:rPr>
        <w:t>　　　　二、行业市场规模</w:t>
      </w:r>
      <w:r>
        <w:rPr>
          <w:rFonts w:hint="eastAsia"/>
        </w:rPr>
        <w:br/>
      </w:r>
      <w:r>
        <w:rPr>
          <w:rFonts w:hint="eastAsia"/>
        </w:rPr>
        <w:t>　　　　三、行业发展特点</w:t>
      </w:r>
      <w:r>
        <w:rPr>
          <w:rFonts w:hint="eastAsia"/>
        </w:rPr>
        <w:br/>
      </w:r>
      <w:r>
        <w:rPr>
          <w:rFonts w:hint="eastAsia"/>
        </w:rPr>
        <w:t>　　第二节 行业竞争状况分析</w:t>
      </w:r>
      <w:r>
        <w:rPr>
          <w:rFonts w:hint="eastAsia"/>
        </w:rPr>
        <w:br/>
      </w:r>
      <w:r>
        <w:rPr>
          <w:rFonts w:hint="eastAsia"/>
        </w:rPr>
        <w:t>　　　　一、行业内部竞争格局</w:t>
      </w:r>
      <w:r>
        <w:rPr>
          <w:rFonts w:hint="eastAsia"/>
        </w:rPr>
        <w:br/>
      </w:r>
      <w:r>
        <w:rPr>
          <w:rFonts w:hint="eastAsia"/>
        </w:rPr>
        <w:t>　　　　二、行业议价能力分析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三、潜在进入者威胁</w:t>
      </w:r>
      <w:r>
        <w:rPr>
          <w:rFonts w:hint="eastAsia"/>
        </w:rPr>
        <w:br/>
      </w:r>
      <w:r>
        <w:rPr>
          <w:rFonts w:hint="eastAsia"/>
        </w:rPr>
        <w:t>　　第三节 行业发展趋势展望</w:t>
      </w:r>
      <w:r>
        <w:rPr>
          <w:rFonts w:hint="eastAsia"/>
        </w:rPr>
        <w:br/>
      </w:r>
      <w:r>
        <w:rPr>
          <w:rFonts w:hint="eastAsia"/>
        </w:rPr>
        <w:br/>
      </w:r>
      <w:r>
        <w:rPr>
          <w:rFonts w:hint="eastAsia"/>
        </w:rPr>
        <w:t>第三章 食品工业洁净工程市场分析</w:t>
      </w:r>
      <w:r>
        <w:rPr>
          <w:rFonts w:hint="eastAsia"/>
        </w:rPr>
        <w:br/>
      </w:r>
      <w:r>
        <w:rPr>
          <w:rFonts w:hint="eastAsia"/>
        </w:rPr>
        <w:t>　　第一节 食品工业发展现状与趋势</w:t>
      </w:r>
      <w:r>
        <w:rPr>
          <w:rFonts w:hint="eastAsia"/>
        </w:rPr>
        <w:br/>
      </w:r>
      <w:r>
        <w:rPr>
          <w:rFonts w:hint="eastAsia"/>
        </w:rPr>
        <w:t>　　第二节 食品工业洁净工程需求分析</w:t>
      </w:r>
      <w:r>
        <w:rPr>
          <w:rFonts w:hint="eastAsia"/>
        </w:rPr>
        <w:br/>
      </w:r>
      <w:r>
        <w:rPr>
          <w:rFonts w:hint="eastAsia"/>
        </w:rPr>
        <w:t>　　　　一、食品生产中的环境要求分析</w:t>
      </w:r>
      <w:r>
        <w:rPr>
          <w:rFonts w:hint="eastAsia"/>
        </w:rPr>
        <w:br/>
      </w:r>
      <w:r>
        <w:rPr>
          <w:rFonts w:hint="eastAsia"/>
        </w:rPr>
        <w:t>　　　　　　1、需要在洁净室生产的食品种类</w:t>
      </w:r>
      <w:r>
        <w:rPr>
          <w:rFonts w:hint="eastAsia"/>
        </w:rPr>
        <w:br/>
      </w:r>
      <w:r>
        <w:rPr>
          <w:rFonts w:hint="eastAsia"/>
        </w:rPr>
        <w:t>　　　　　　2、各种食品生产要求的洁净度</w:t>
      </w:r>
      <w:r>
        <w:rPr>
          <w:rFonts w:hint="eastAsia"/>
        </w:rPr>
        <w:br/>
      </w:r>
      <w:r>
        <w:rPr>
          <w:rFonts w:hint="eastAsia"/>
        </w:rPr>
        <w:t>　　　　　　3、食品生产不同阶段的洁净度</w:t>
      </w:r>
      <w:r>
        <w:rPr>
          <w:rFonts w:hint="eastAsia"/>
        </w:rPr>
        <w:br/>
      </w:r>
      <w:r>
        <w:rPr>
          <w:rFonts w:hint="eastAsia"/>
        </w:rPr>
        <w:t>　　　　二、食品工业洁净工程标准规范</w:t>
      </w:r>
      <w:r>
        <w:rPr>
          <w:rFonts w:hint="eastAsia"/>
        </w:rPr>
        <w:br/>
      </w:r>
      <w:r>
        <w:rPr>
          <w:rFonts w:hint="eastAsia"/>
        </w:rPr>
        <w:t>　　　　三、食品工业洁净室开支增长情况</w:t>
      </w:r>
      <w:r>
        <w:rPr>
          <w:rFonts w:hint="eastAsia"/>
        </w:rPr>
        <w:br/>
      </w:r>
      <w:r>
        <w:rPr>
          <w:rFonts w:hint="eastAsia"/>
        </w:rPr>
        <w:t>　　第三节 食品工业洁净工程设计与施工</w:t>
      </w:r>
      <w:r>
        <w:rPr>
          <w:rFonts w:hint="eastAsia"/>
        </w:rPr>
        <w:br/>
      </w:r>
      <w:r>
        <w:rPr>
          <w:rFonts w:hint="eastAsia"/>
        </w:rPr>
        <w:t>　　　　一、食品工业洁净用房建筑设计</w:t>
      </w:r>
      <w:r>
        <w:rPr>
          <w:rFonts w:hint="eastAsia"/>
        </w:rPr>
        <w:br/>
      </w:r>
      <w:r>
        <w:rPr>
          <w:rFonts w:hint="eastAsia"/>
        </w:rPr>
        <w:t>　　　　　　1、合理布局与分区</w:t>
      </w:r>
      <w:r>
        <w:rPr>
          <w:rFonts w:hint="eastAsia"/>
        </w:rPr>
        <w:br/>
      </w:r>
      <w:r>
        <w:rPr>
          <w:rFonts w:hint="eastAsia"/>
        </w:rPr>
        <w:t>　　　　　　2、规范食品工业洁净用房</w:t>
      </w:r>
      <w:r>
        <w:rPr>
          <w:rFonts w:hint="eastAsia"/>
        </w:rPr>
        <w:br/>
      </w:r>
      <w:r>
        <w:rPr>
          <w:rFonts w:hint="eastAsia"/>
        </w:rPr>
        <w:t>　　　　二、食品工业洁净工程施工及维护</w:t>
      </w:r>
      <w:r>
        <w:rPr>
          <w:rFonts w:hint="eastAsia"/>
        </w:rPr>
        <w:br/>
      </w:r>
      <w:r>
        <w:rPr>
          <w:rFonts w:hint="eastAsia"/>
        </w:rPr>
        <w:t>　　　　　　1、洁净厂房材料选择</w:t>
      </w:r>
      <w:r>
        <w:rPr>
          <w:rFonts w:hint="eastAsia"/>
        </w:rPr>
        <w:br/>
      </w:r>
      <w:r>
        <w:rPr>
          <w:rFonts w:hint="eastAsia"/>
        </w:rPr>
        <w:t>　　　　　　2、洁净工程施工管理</w:t>
      </w:r>
      <w:r>
        <w:rPr>
          <w:rFonts w:hint="eastAsia"/>
        </w:rPr>
        <w:br/>
      </w:r>
      <w:r>
        <w:rPr>
          <w:rFonts w:hint="eastAsia"/>
        </w:rPr>
        <w:t>　　　　　　3、洁净厂房日常维护</w:t>
      </w:r>
      <w:r>
        <w:rPr>
          <w:rFonts w:hint="eastAsia"/>
        </w:rPr>
        <w:br/>
      </w:r>
      <w:r>
        <w:rPr>
          <w:rFonts w:hint="eastAsia"/>
        </w:rPr>
        <w:t>　　第四节 食品工业洁净工程主要企业</w:t>
      </w:r>
      <w:r>
        <w:rPr>
          <w:rFonts w:hint="eastAsia"/>
        </w:rPr>
        <w:br/>
      </w:r>
      <w:r>
        <w:rPr>
          <w:rFonts w:hint="eastAsia"/>
        </w:rPr>
        <w:t>　　第五节 中^智^林^　食品工业洁净工程市场趋势</w:t>
      </w:r>
      <w:r>
        <w:rPr>
          <w:rFonts w:hint="eastAsia"/>
        </w:rPr>
        <w:br/>
      </w:r>
      <w:r>
        <w:rPr>
          <w:rFonts w:hint="eastAsia"/>
        </w:rPr>
        <w:br/>
      </w:r>
      <w:r>
        <w:rPr>
          <w:rFonts w:hint="eastAsia"/>
        </w:rPr>
        <w:t>图表目录</w:t>
      </w:r>
      <w:r>
        <w:rPr>
          <w:rFonts w:hint="eastAsia"/>
        </w:rPr>
        <w:br/>
      </w:r>
      <w:r>
        <w:rPr>
          <w:rFonts w:hint="eastAsia"/>
        </w:rPr>
        <w:t>　　图表 1：2025年依米康与太极股份销售区域集中情况（单位：%）</w:t>
      </w:r>
      <w:r>
        <w:rPr>
          <w:rFonts w:hint="eastAsia"/>
        </w:rPr>
        <w:br/>
      </w:r>
      <w:r>
        <w:rPr>
          <w:rFonts w:hint="eastAsia"/>
        </w:rPr>
        <w:t>　　图表 2：2025-2031年中国国内生产总值增长速度（单位：亿元，%）</w:t>
      </w:r>
      <w:r>
        <w:rPr>
          <w:rFonts w:hint="eastAsia"/>
        </w:rPr>
        <w:br/>
      </w:r>
      <w:r>
        <w:rPr>
          <w:rFonts w:hint="eastAsia"/>
        </w:rPr>
        <w:t>　　图表 3：2025-2031年中国规模以上工业增加值月度和累计同比增长速度（单位：%）</w:t>
      </w:r>
      <w:r>
        <w:rPr>
          <w:rFonts w:hint="eastAsia"/>
        </w:rPr>
        <w:br/>
      </w:r>
      <w:r>
        <w:rPr>
          <w:rFonts w:hint="eastAsia"/>
        </w:rPr>
        <w:t>　　图表 4：2025-2031年中国规模以上工业企业利润总额累计及增长速度（单位：亿元，%）</w:t>
      </w:r>
      <w:r>
        <w:rPr>
          <w:rFonts w:hint="eastAsia"/>
        </w:rPr>
        <w:br/>
      </w:r>
      <w:r>
        <w:rPr>
          <w:rFonts w:hint="eastAsia"/>
        </w:rPr>
        <w:t>　　图表 5：2025-2031年全社会固定资产投资情况（单位：亿元，%）</w:t>
      </w:r>
      <w:r>
        <w:rPr>
          <w:rFonts w:hint="eastAsia"/>
        </w:rPr>
        <w:br/>
      </w:r>
      <w:r>
        <w:rPr>
          <w:rFonts w:hint="eastAsia"/>
        </w:rPr>
        <w:t>　　图表 6：2025-2031年固定资产投资（不含农户）累计同比增速（单位：%）</w:t>
      </w:r>
      <w:r>
        <w:rPr>
          <w:rFonts w:hint="eastAsia"/>
        </w:rPr>
        <w:br/>
      </w:r>
      <w:r>
        <w:rPr>
          <w:rFonts w:hint="eastAsia"/>
        </w:rPr>
        <w:t>　　图表 7：2025年固定资产投资主要数据及同比增速（分行业）（单位：亿元，%）</w:t>
      </w:r>
      <w:r>
        <w:rPr>
          <w:rFonts w:hint="eastAsia"/>
        </w:rPr>
        <w:br/>
      </w:r>
      <w:r>
        <w:rPr>
          <w:rFonts w:hint="eastAsia"/>
        </w:rPr>
        <w:t>　　图表 8：2025年东、中、西部地区固定资产投资额同比增速（单位：%）</w:t>
      </w:r>
      <w:r>
        <w:rPr>
          <w:rFonts w:hint="eastAsia"/>
        </w:rPr>
        <w:br/>
      </w:r>
      <w:r>
        <w:rPr>
          <w:rFonts w:hint="eastAsia"/>
        </w:rPr>
        <w:t>　　图表 9：2025-2031年我国制造业PMI指数（经季节调整）（单位：%）</w:t>
      </w:r>
      <w:r>
        <w:rPr>
          <w:rFonts w:hint="eastAsia"/>
        </w:rPr>
        <w:br/>
      </w:r>
      <w:r>
        <w:rPr>
          <w:rFonts w:hint="eastAsia"/>
        </w:rPr>
        <w:t>　　图表 10：2025年我国制造业PMI分类指数（单位：%）</w:t>
      </w:r>
      <w:r>
        <w:rPr>
          <w:rFonts w:hint="eastAsia"/>
        </w:rPr>
        <w:br/>
      </w:r>
      <w:r>
        <w:rPr>
          <w:rFonts w:hint="eastAsia"/>
        </w:rPr>
        <w:t>　　图表 11：2025-2031年中国软件行业收入及增长情况（单位：亿元，%）</w:t>
      </w:r>
      <w:r>
        <w:rPr>
          <w:rFonts w:hint="eastAsia"/>
        </w:rPr>
        <w:br/>
      </w:r>
      <w:r>
        <w:rPr>
          <w:rFonts w:hint="eastAsia"/>
        </w:rPr>
        <w:t>　　图表 12：2025-2031年深圳市尚荣医疗股份有限公司研发费用支出情况（单位：万元）</w:t>
      </w:r>
      <w:r>
        <w:rPr>
          <w:rFonts w:hint="eastAsia"/>
        </w:rPr>
        <w:br/>
      </w:r>
      <w:r>
        <w:rPr>
          <w:rFonts w:hint="eastAsia"/>
        </w:rPr>
        <w:t>　　图表 13：2025-2031年尚荣医疗与依米康研发费用支出对比（单位：万元）</w:t>
      </w:r>
      <w:r>
        <w:rPr>
          <w:rFonts w:hint="eastAsia"/>
        </w:rPr>
        <w:br/>
      </w:r>
      <w:r>
        <w:rPr>
          <w:rFonts w:hint="eastAsia"/>
        </w:rPr>
        <w:t>　　图表 14：中国精密环境工程行业重点企业</w:t>
      </w:r>
      <w:r>
        <w:rPr>
          <w:rFonts w:hint="eastAsia"/>
        </w:rPr>
        <w:br/>
      </w:r>
      <w:r>
        <w:rPr>
          <w:rFonts w:hint="eastAsia"/>
        </w:rPr>
        <w:t>　　图表 15：2025-2031年精密环境工程主要上市公司毛利率情况（单位：%）</w:t>
      </w:r>
      <w:r>
        <w:rPr>
          <w:rFonts w:hint="eastAsia"/>
        </w:rPr>
        <w:br/>
      </w:r>
      <w:r>
        <w:rPr>
          <w:rFonts w:hint="eastAsia"/>
        </w:rPr>
        <w:t>　　图表 16：需要在洁净室生产的食品种类</w:t>
      </w:r>
      <w:r>
        <w:rPr>
          <w:rFonts w:hint="eastAsia"/>
        </w:rPr>
        <w:br/>
      </w:r>
      <w:r>
        <w:rPr>
          <w:rFonts w:hint="eastAsia"/>
        </w:rPr>
        <w:t>　　图表 17：市场常见的各种食品生产的洁净度要求</w:t>
      </w:r>
      <w:r>
        <w:rPr>
          <w:rFonts w:hint="eastAsia"/>
        </w:rPr>
        <w:br/>
      </w:r>
      <w:r>
        <w:rPr>
          <w:rFonts w:hint="eastAsia"/>
        </w:rPr>
        <w:t>　　图表 18：食品生产不同阶段的洁净度级别要求</w:t>
      </w:r>
      <w:r>
        <w:rPr>
          <w:rFonts w:hint="eastAsia"/>
        </w:rPr>
        <w:br/>
      </w:r>
      <w:r>
        <w:rPr>
          <w:rFonts w:hint="eastAsia"/>
        </w:rPr>
        <w:t>　　图表 19：食品工业洁净房等级划分及其控制区域</w:t>
      </w:r>
      <w:r>
        <w:rPr>
          <w:rFonts w:hint="eastAsia"/>
        </w:rPr>
        <w:br/>
      </w:r>
      <w:r>
        <w:rPr>
          <w:rFonts w:hint="eastAsia"/>
        </w:rPr>
        <w:t>　　图表 20：洁净区微生物监控的最低动态标准（单位：cfu/m3，mm，cfu/手套，cfu/皿，）</w:t>
      </w:r>
      <w:r>
        <w:rPr>
          <w:rFonts w:hint="eastAsia"/>
        </w:rPr>
        <w:br/>
      </w:r>
      <w:r>
        <w:rPr>
          <w:rFonts w:hint="eastAsia"/>
        </w:rPr>
        <w:t>　　图表 21：各级洁净用房的悬浮微粒标准（单位：μm）</w:t>
      </w:r>
      <w:r>
        <w:rPr>
          <w:rFonts w:hint="eastAsia"/>
        </w:rPr>
        <w:br/>
      </w:r>
      <w:r>
        <w:rPr>
          <w:rFonts w:hint="eastAsia"/>
        </w:rPr>
        <w:t>　　图表 22：非最终灭菌食品生产推荐的良好卫生生产环境等级划分</w:t>
      </w:r>
      <w:r>
        <w:rPr>
          <w:rFonts w:hint="eastAsia"/>
        </w:rPr>
        <w:br/>
      </w:r>
      <w:r>
        <w:rPr>
          <w:rFonts w:hint="eastAsia"/>
        </w:rPr>
        <w:t>　　图表 23：最终灭菌食品生产推荐的良好卫生生产环境等级划分</w:t>
      </w:r>
      <w:r>
        <w:rPr>
          <w:rFonts w:hint="eastAsia"/>
        </w:rPr>
        <w:br/>
      </w:r>
      <w:r>
        <w:rPr>
          <w:rFonts w:hint="eastAsia"/>
        </w:rPr>
        <w:t>　　图表 24：洁净工程法兰接口安装示意图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f77fa5be041e9" w:history="1">
        <w:r>
          <w:rPr>
            <w:rStyle w:val="Hyperlink"/>
          </w:rPr>
          <w:t>中国食品工业洁净工程市场调研与发展前景预测报告（2025年）</w:t>
        </w:r>
      </w:hyperlink>
      <w:r>
        <w:rPr>
          <w:color w:val="C00000"/>
        </w:rPr>
        <w:t>》，报告编号：</w:t>
      </w:r>
      <w:r>
        <w:rPr>
          <w:rFonts w:hint="eastAsia"/>
          <w:color w:val="C00000"/>
        </w:rPr>
        <w:t>1535157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f77fa5be041e9" w:history="1">
        <w:r>
          <w:rPr>
            <w:rStyle w:val="Hyperlink"/>
          </w:rPr>
          <w:t>https://www.20087.com/M_ShiPinYinLiao/57/ShiPinGongYeJieJingGongChengWeiLaiFaZhanQuShiYuCe.html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洁净车间工程、《食品工业洁净用房建筑技术规范gb50687-2011》、洁净工程系统、食品工业洁净用房建筑技术规范、食品厂净化工程、食品洁净厂房、食品工程就业前景、食品级洁净车间、洁净工程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b044e0f55443d" w:history="1">
      <w:r>
        <w:rPr>
          <w:rStyle w:val="Hyperlink"/>
        </w:rPr>
        <w:t>中国食品工业洁净工程市场调研与发展前景预测报告（2025年）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57/ShiPinGongYeJieJingGongChengWeiLaiFaZhanQuShiYuCe.html" TargetMode="External" Id="Re18f77fa5be041e9" /></Relationships>
</file>

<file path=word/_rels/header2.xml.rels>&#65279;<?xml version="1.0" encoding="utf-8"?><Relationships xmlns="http://schemas.openxmlformats.org/package/2006/relationships"><Relationship Type="http://schemas.openxmlformats.org/officeDocument/2006/relationships/hyperlink" Target="https://www.20087.com/M_ShiPinYinLiao/57/ShiPinGongYeJieJingGongChengWeiLaiFaZhanQuShiYuCe.html" TargetMode="External" Id="R813b044e0f55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2025-05-21T05:18:00Z</dcterms:created>
  <dcterms:modified xsi:type="dcterms:W3CDTF">2025-05-21T06:18:00Z</dcterms:modified>
  <dc:subject>中国食品工业洁净工程市场调研与发展前景预测报告（2025年）</dc:subject>
  <dc:title>中国食品工业洁净工程市场调研与发展前景预测报告（2025年）</dc:title>
  <cp:keywords>中国食品工业洁净工程市场调研与发展前景预测报告（2025年）</cp:keywords>
  <dc:description>中国食品工业洁净工程市场调研与发展前景预测报告（2025年）</dc:description>
</cp:coreProperties>
</file>