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91ffdb4645cd" w:history="1">
              <w:r>
                <w:rPr>
                  <w:rStyle w:val="Hyperlink"/>
                </w:rPr>
                <w:t>2026-2032年中国食品级氮气行业发展研究与前景趋势分析报告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91ffdb4645cd" w:history="1">
              <w:r>
                <w:rPr>
                  <w:rStyle w:val="Hyperlink"/>
                </w:rPr>
                <w:t>2026-2032年中国食品级氮气行业发展研究与前景趋势分析报告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d91ffdb4645cd" w:history="1">
                <w:r>
                  <w:rPr>
                    <w:rStyle w:val="Hyperlink"/>
                  </w:rPr>
                  <w:t>https://www.20087.com/7/55/ShiPinJiDanQiHangYeQianJing.html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氮气是食品加工与包装领域的关键惰性气体，承担着防止氧化、抑菌保鲜及物理膨化等多重职能。随着消费者对食品安全与品质的关注度提升，该气体的应用已从简单的包装填充扩展至冷链运输、饮料酿造及油脂加工等深层环节。行业技术标准不断收紧，对氮气中的氧含量、水分及颗粒物等杂质指标提出了极高要求。国内生产企业通过引进先进的变压吸附与深冷空分技术，大幅提升了气体纯度与生产稳定性，逐步替代了进口产品。在产业链布局上，具备现场制气与专业物流配送能力的企业占据了高端市场，能够满足大型食品饮料企业对气体供应连续性与安全性的严苛标准，确保了食品在加工与流通过程中的新鲜度与营养价值。</w:t>
      </w:r>
      <w:r>
        <w:rPr>
          <w:rFonts w:hint="eastAsia"/>
        </w:rPr>
        <w:br/>
      </w:r>
      <w:r>
        <w:rPr>
          <w:rFonts w:hint="eastAsia"/>
        </w:rPr>
        <w:t>　　未来，食品级氮气将向超高纯度制备、智能化供应及绿色生产方向升级。市场调研网指出，针对高端生物发酵与精密包装需求，电子级纯度标准的制备工艺将被引入食品领域，进一步降低微量杂质对食品风味的干扰。物联网技术的应用，将实现气体储罐与生产设备的远程监控与智能调度，通过大数据分析预测用气峰值，优化物流配送路径，降低能源消耗。此外，随着碳中和目标的推进，利用可再生能源驱动空分设备及碳捕集技术的应用，将大幅降低生产过程中的碳足迹，推动工业气体行业向更加环保、高效、安全的方向发展，为食品工业的绿色转型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8d91ffdb4645cd" w:history="1">
        <w:r>
          <w:rPr>
            <w:rStyle w:val="Hyperlink"/>
          </w:rPr>
          <w:t>2026-2032年中国食品级氮气行业发展研究与前景趋势分析报告</w:t>
        </w:r>
      </w:hyperlink>
      <w:r>
        <w:rPr>
          <w:rFonts w:hint="eastAsia"/>
        </w:rPr>
        <w:t>》，2025年食品级氮气行业市场规模达 亿元，预计2032年市场规模将达 亿元，期间年均复合增长率（CAGR）达 %。报告系统分析了食品级氮气行业的市场规模、供需情况及竞争格局，梳理了当前食品级氮气技术发展水平和创新方向。报告基于食品级氮气行业经济指标和区域市场数据，客观预测了食品级氮气市场的发展趋势和增长潜力，同时评估了可能面临的风险挑战。通过对食品级氮气细分领域和重点企业经营状况的调研，揭示了市场机遇和投资价值，为投资者、企业决策者及行业研究者提供了专业的市场分析和趋势预判，有助于把握食品级氮气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食品级氮气行业概述</w:t>
      </w:r>
      <w:r>
        <w:rPr>
          <w:rFonts w:hint="eastAsia"/>
        </w:rPr>
        <w:br/>
      </w:r>
      <w:r>
        <w:rPr>
          <w:rFonts w:hint="eastAsia"/>
        </w:rPr>
        <w:t>　　第一节 食品级氮气定义与分类</w:t>
      </w:r>
      <w:r>
        <w:rPr>
          <w:rFonts w:hint="eastAsia"/>
        </w:rPr>
        <w:br/>
      </w:r>
      <w:r>
        <w:rPr>
          <w:rFonts w:hint="eastAsia"/>
        </w:rPr>
        <w:t>　　第二节 食品级氮气应用领域</w:t>
      </w:r>
      <w:r>
        <w:rPr>
          <w:rFonts w:hint="eastAsia"/>
        </w:rPr>
        <w:br/>
      </w:r>
      <w:r>
        <w:rPr>
          <w:rFonts w:hint="eastAsia"/>
        </w:rPr>
        <w:t>　　第三节 食品级氮气行业经济指标分析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食品级氮气产业链及经营模式分析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三、食品级氮气销售模式及销售渠道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全球食品级氮气市场发展综述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2020-2025年全球食品级氮气市场规模与趋势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主要国家与地区食品级氮气市场分析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2026-2032年全球食品级氮气行业发展趋势与前景预测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中国食品级氮气行业市场分析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2025-2026年食品级氮气产能与投资动态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一、国内食品级氮气产能及利用情况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二、食品级氮气产能扩张与投资动态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2026-2032年食品级氮气行业产量统计与趋势预测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一、2020-2025年食品级氮气行业产量数据统计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1、2020-2025年食品级氮气产量及增长趋势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2、2020-2025年食品级氮气细分产品产量及份额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二、影响食品级氮气产量的关键因素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三、2026-2032年食品级氮气产量预测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2026-2032年食品级氮气市场需求与销售分析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一、2025-2026年食品级氮气行业需求现状</w:t>
      </w:r>
      <w:r>
        <w:rPr>
          <w:rFonts w:hint="eastAsia"/>
        </w:rPr>
        <w:br/>
      </w:r>
      <w:r>
        <w:rPr>
          <w:rFonts w:hint="eastAsia"/>
        </w:rPr>
        <w:t>　　　　二、食品级氮气客户群体与需求特点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三、2020-2025年食品级氮气行业销售规模分析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四、2026-2032年食品级氮气市场增长潜力与规模预测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中国食品级氮气细分市场与下游应用领域分析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食品级氮气细分市场分析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一、2025-2026年食品级氮气主要细分产品市场现状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食品级氮气下游应用与客户群体分析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一、2025-2026年食品级氮气各应用领域市场现状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2025-2026年食品级氮气行业技术发展现状及趋势分析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食品级氮气行业技术发展现状分析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国内外食品级氮气行业技术差异与原因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食品级氮气行业技术发展方向、趋势预测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提升食品级氮气行业技术能力策略建议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食品级氮气价格机制与竞争策略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一、2020-2025年食品级氮气市场价格走势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食品级氮气定价策略与方法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2026-2032年食品级氮气价格竞争态势与趋势预测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中国食品级氮气行业重点区域市场研究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2025-2026年重点区域食品级氮气市场发展概况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三、2026-2032年食品级氮气行业发展潜力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三、2026-2032年食品级氮气行业发展潜力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三、2026-2032年食品级氮气行业发展潜力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三、2026-2032年食品级氮气行业发展潜力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三、2026-2032年食品级氮气行业发展潜力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2020-2025年中国食品级氮气行业进出口情况分析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食品级氮气行业进口情况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一、2020-2025年食品级氮气进口规模及增长情况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二、食品级氮气主要进口来源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食品级氮气行业出口情况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一、2020-2025年食品级氮气出口规模及增长情况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二、食品级氮气主要出口目的地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2020-2025年中国食品级氮气行业总体发展与财务状况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2020-2025年中国食品级氮气行业规模情况</w:t>
      </w:r>
      <w:r>
        <w:rPr>
          <w:rFonts w:hint="eastAsia"/>
        </w:rPr>
        <w:br/>
      </w:r>
      <w:r>
        <w:rPr>
          <w:rFonts w:hint="eastAsia"/>
        </w:rPr>
        <w:t>　　　　一、食品级氮气行业企业数量规模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二、食品级氮气行业从业人员规模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三、食品级氮气行业市场敏感性分析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2020-2025年中国食品级氮气行业财务能力分析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一、食品级氮气行业盈利能力</w:t>
      </w:r>
      <w:r>
        <w:rPr>
          <w:rFonts w:hint="eastAsia"/>
        </w:rPr>
        <w:br/>
      </w:r>
      <w:r>
        <w:rPr>
          <w:rFonts w:hint="eastAsia"/>
        </w:rPr>
        <w:t>　　　　二、食品级氮气行业偿债能力</w:t>
      </w:r>
      <w:r>
        <w:rPr>
          <w:rFonts w:hint="eastAsia"/>
        </w:rPr>
        <w:br/>
      </w:r>
      <w:r>
        <w:rPr>
          <w:rFonts w:hint="eastAsia"/>
        </w:rPr>
        <w:t>　　　　三、食品级氮气行业营运能力</w:t>
      </w:r>
      <w:r>
        <w:rPr>
          <w:rFonts w:hint="eastAsia"/>
        </w:rPr>
        <w:br/>
      </w:r>
      <w:r>
        <w:rPr>
          <w:rFonts w:hint="eastAsia"/>
        </w:rPr>
        <w:t>　　　　四、食品级氮气行业发展能力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食品级氮气行业重点企业调研分析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中国食品级氮气行业竞争格局分析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食品级氮气行业竞争格局总览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2025-2026年食品级氮气行业竞争力分析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2020-2025年食品级氮气行业企业并购活动分析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2025-2026年食品级氮气行业会展与招投标活动分析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一、食品级氮气行业会展活动及其市场影响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2026年中国食品级氮气企业发展企业发展策略与建议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食品级氮气销售模式与渠道策略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食品级氮气品牌与市场推广策略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食品级氮气研发投入与技术创新能力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食品级氮气合作联盟与资源整合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中国食品级氮气行业风险与对策</w:t>
      </w:r>
      <w:r>
        <w:rPr>
          <w:rFonts w:hint="eastAsia"/>
        </w:rPr>
        <w:br/>
      </w:r>
      <w:r>
        <w:rPr>
          <w:rFonts w:hint="eastAsia"/>
        </w:rPr>
        <w:t>　　第一节 食品级氮气行业SWOT分析</w:t>
      </w:r>
      <w:r>
        <w:rPr>
          <w:rFonts w:hint="eastAsia"/>
        </w:rPr>
        <w:br/>
      </w:r>
      <w:r>
        <w:rPr>
          <w:rFonts w:hint="eastAsia"/>
        </w:rPr>
        <w:t>　　　　一、食品级氮气行业优势</w:t>
      </w:r>
      <w:r>
        <w:rPr>
          <w:rFonts w:hint="eastAsia"/>
        </w:rPr>
        <w:br/>
      </w:r>
      <w:r>
        <w:rPr>
          <w:rFonts w:hint="eastAsia"/>
        </w:rPr>
        <w:t>　　　　二、食品级氮气行业劣势</w:t>
      </w:r>
      <w:r>
        <w:rPr>
          <w:rFonts w:hint="eastAsia"/>
        </w:rPr>
        <w:br/>
      </w:r>
      <w:r>
        <w:rPr>
          <w:rFonts w:hint="eastAsia"/>
        </w:rPr>
        <w:t>　　　　三、食品级氮气市场机会</w:t>
      </w:r>
      <w:r>
        <w:rPr>
          <w:rFonts w:hint="eastAsia"/>
        </w:rPr>
        <w:br/>
      </w:r>
      <w:r>
        <w:rPr>
          <w:rFonts w:hint="eastAsia"/>
        </w:rPr>
        <w:t>　　　　四、食品级氮气市场威胁</w:t>
      </w:r>
      <w:r>
        <w:rPr>
          <w:rFonts w:hint="eastAsia"/>
        </w:rPr>
        <w:br/>
      </w:r>
      <w:r>
        <w:rPr>
          <w:rFonts w:hint="eastAsia"/>
        </w:rPr>
        <w:t>　　第二节 食品级氮气行业风险及对策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2026-2032年中国食品级氮气行业前景与发展趋势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2025-2026年食品级氮气行业发展环境分析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一、食品级氮气行业主管部门与监管体制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二、食品级氮气行业主要法律法规及政策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三、食品级氮气行业标准与质量监管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2026-2032年食品级氮气行业发展趋势与方向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2026-2032年食品级氮气行业发展潜力与机遇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食品级氮气行业研究结论与建议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中.智.林.－食品级氮气行业发展建议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食品级氮气行业历程</w:t>
      </w:r>
      <w:r>
        <w:rPr>
          <w:rFonts w:hint="eastAsia"/>
        </w:rPr>
        <w:br/>
      </w:r>
      <w:r>
        <w:rPr>
          <w:rFonts w:hint="eastAsia"/>
        </w:rPr>
        <w:t>　　图表 食品级氮气行业生命周期</w:t>
      </w:r>
      <w:r>
        <w:rPr>
          <w:rFonts w:hint="eastAsia"/>
        </w:rPr>
        <w:br/>
      </w:r>
      <w:r>
        <w:rPr>
          <w:rFonts w:hint="eastAsia"/>
        </w:rPr>
        <w:t>　　图表 食品级氮气行业产业链分析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2020-2025年食品级氮气行业市场容量分析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2020-2025年中国食品级氮气市场需求量及增速统计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2025年中国食品级氮气行业需求领域分布格局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2020-2025年中国食品级氮气进口数量分析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2020-2025年中国食品级氮气进口金额分析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2020-2025年中国食品级氮气出口数量分析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2020-2025年中国食品级氮气出口金额分析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2025年中国食品级氮气进口国家及地区分析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2025年中国食品级氮气出口国家及地区分析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2020-2025年中国食品级氮气行业企业平均规模情况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**地区食品级氮气行业市场需求情况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2026-2032年中国食品级氮气行业产能预测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2026-2032年中国食品级氮气行业产量预测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2026-2032年中国食品级氮气市场需求量预测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2026-2032年中国食品级氮气行业供需平衡预测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2026-2032年中国食品级氮气市场容量预测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2026-2032年中国食品级氮气市场规模预测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2026-2032年中国食品级氮气市场前景分析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2026-2032年中国食品级氮气发展趋势预测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91ffdb4645cd" w:history="1">
        <w:r>
          <w:rPr>
            <w:rStyle w:val="Hyperlink"/>
          </w:rPr>
          <w:t>2026-2032年中国食品级氮气行业发展研究与前景趋势分析报告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d91ffdb4645cd" w:history="1">
        <w:r>
          <w:rPr>
            <w:rStyle w:val="Hyperlink"/>
          </w:rPr>
          <w:t>https://www.20087.com/7/55/ShiPinJiDanQiHangYeQianJing.html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热点：食品级氮气哪里有卖、食品级氮气哪里有卖、氮气能在食品中起什么作用、食品级氮气价格、氮气瓶怎么打开、食品级氮气生产厂家、氮气锁鲜为何不建议吃、食品级氮气厂家电话、氮气瓶属于危险品吗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431dcc2e48da" w:history="1">
      <w:r>
        <w:rPr>
          <w:rStyle w:val="Hyperlink"/>
        </w:rPr>
        <w:t>2026-2032年中国食品级氮气行业发展研究与前景趋势分析报告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PinJiDanQiHangYeQianJing.html" TargetMode="External" Id="Rab8d91ffdb4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PinJiDanQiHangYeQianJing.html" TargetMode="External" Id="R668e431dcc2e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2026-04-29T03:12:42Z</dcterms:created>
  <dcterms:modified xsi:type="dcterms:W3CDTF">2026-04-29T04:12:42Z</dcterms:modified>
  <dc:subject>2026-2032年中国食品级氮气行业发展研究与前景趋势分析报告</dc:subject>
  <dc:title>2026-2032年中国食品级氮气行业发展研究与前景趋势分析报告</dc:title>
  <cp:keywords>2026-2032年中国食品级氮气行业发展研究与前景趋势分析报告</cp:keywords>
  <dc:description>2026-2032年中国食品级氮气行业发展研究与前景趋势分析报告</dc:description>
</cp:coreProperties>
</file>