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af941dc5d4657" w:history="1">
              <w:r>
                <w:rPr>
                  <w:rStyle w:val="Hyperlink"/>
                </w:rPr>
                <w:t>2024-2030年中国制糖行业发展研究分析与市场前景预测报告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af941dc5d4657" w:history="1">
              <w:r>
                <w:rPr>
                  <w:rStyle w:val="Hyperlink"/>
                </w:rPr>
                <w:t>2024-2030年中国制糖行业发展研究分析与市场前景预测报告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af941dc5d4657" w:history="1">
                <w:r>
                  <w:rPr>
                    <w:rStyle w:val="Hyperlink"/>
                  </w:rPr>
                  <w:t>https://www.20087.com/M_ShiPinYinLiao/59/ZhiTangShiChangXingQingFenXiYuQuShiYuCe.html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业是一个历史悠久且至关重要的产业，它不仅关乎食品加工，还是许多国家和地区经济的重要支柱。近年来，随着消费者对健康饮食的关注度不断提高，制糖业面临着转型升级的压力。目前，制糖企业正在积极采用先进的制糖技术和设备，以提高糖的品质和生产效率。同时，随着生物技术的发展，非传统原料如木薯、甜菜等也被用于制糖，这不仅增加了原料来源的多样性，也为制糖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制糖业的发展将更加注重可持续性和技术创新。一方面，通过引入更高效的制糖工艺和设备，制糖业将致力于降低生产过程中的能耗和水资源消耗，提高糖的纯度和口感，以满足市场对高品质糖品的需求。另一方面，随着消费者对健康食品的追求，制糖业将积极探索低糖、代糖产品以及功能性糖的研发，以适应市场变化。此外，循环经济理念的应用也将促使制糖业更加注重副产品的综合利用，如甘蔗渣的生物质能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af941dc5d4657" w:history="1">
        <w:r>
          <w:rPr>
            <w:rStyle w:val="Hyperlink"/>
          </w:rPr>
          <w:t>2024-2030年中国制糖行业发展研究分析与市场前景预测报告</w:t>
        </w:r>
      </w:hyperlink>
      <w:r>
        <w:rPr>
          <w:rFonts w:hint="eastAsia"/>
        </w:rPr>
        <w:t>》对制糖行业相关因素进行具体调查、研究、分析，洞察制糖行业今后的发展方向、制糖行业竞争格局的演变趋势以及制糖技术标准、制糖市场规模、制糖行业潜在问题与制糖行业发展的症结所在，评估制糖行业投资价值、制糖效果效益程度，提出建设性意见建议，为制糖行业投资决策者和制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国际制糖行业发展动态分析</w:t>
      </w:r>
      <w:r>
        <w:rPr>
          <w:rFonts w:hint="eastAsia"/>
        </w:rPr>
        <w:br/>
      </w:r>
      <w:r>
        <w:rPr>
          <w:rFonts w:hint="eastAsia"/>
        </w:rPr>
        <w:t>　　第一节 巴西</w:t>
      </w:r>
      <w:r>
        <w:rPr>
          <w:rFonts w:hint="eastAsia"/>
        </w:rPr>
        <w:br/>
      </w:r>
      <w:r>
        <w:rPr>
          <w:rFonts w:hint="eastAsia"/>
        </w:rPr>
        <w:t>　　　　一、巴西食糖品种及主要质量标准</w:t>
      </w:r>
      <w:r>
        <w:rPr>
          <w:rFonts w:hint="eastAsia"/>
        </w:rPr>
        <w:br/>
      </w:r>
      <w:r>
        <w:rPr>
          <w:rFonts w:hint="eastAsia"/>
        </w:rPr>
        <w:t>　　　　二、巴西制糖业发展分析</w:t>
      </w:r>
      <w:r>
        <w:rPr>
          <w:rFonts w:hint="eastAsia"/>
        </w:rPr>
        <w:br/>
      </w:r>
      <w:r>
        <w:rPr>
          <w:rFonts w:hint="eastAsia"/>
        </w:rPr>
        <w:t>　　　　三、未来多年巴西糖业产量将持续第一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一、欧盟制糖行业概述</w:t>
      </w:r>
      <w:r>
        <w:rPr>
          <w:rFonts w:hint="eastAsia"/>
        </w:rPr>
        <w:br/>
      </w:r>
      <w:r>
        <w:rPr>
          <w:rFonts w:hint="eastAsia"/>
        </w:rPr>
        <w:t>　　　　二、欧盟糖业产供销状况分析</w:t>
      </w:r>
      <w:r>
        <w:rPr>
          <w:rFonts w:hint="eastAsia"/>
        </w:rPr>
        <w:br/>
      </w:r>
      <w:r>
        <w:rPr>
          <w:rFonts w:hint="eastAsia"/>
        </w:rPr>
        <w:t>　　　　三、欧盟糖业市场消费状况分析</w:t>
      </w:r>
      <w:r>
        <w:rPr>
          <w:rFonts w:hint="eastAsia"/>
        </w:rPr>
        <w:br/>
      </w:r>
      <w:r>
        <w:rPr>
          <w:rFonts w:hint="eastAsia"/>
        </w:rPr>
        <w:t>　　　　四、欧盟糖业食糖库存状况</w:t>
      </w:r>
      <w:r>
        <w:rPr>
          <w:rFonts w:hint="eastAsia"/>
        </w:rPr>
        <w:br/>
      </w:r>
      <w:r>
        <w:rPr>
          <w:rFonts w:hint="eastAsia"/>
        </w:rPr>
        <w:t>　　　　五、欧盟糖业政策分析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一、美国制糖行业概况</w:t>
      </w:r>
      <w:r>
        <w:rPr>
          <w:rFonts w:hint="eastAsia"/>
        </w:rPr>
        <w:br/>
      </w:r>
      <w:r>
        <w:rPr>
          <w:rFonts w:hint="eastAsia"/>
        </w:rPr>
        <w:t>　　　　二、古巴糖业发展分析</w:t>
      </w:r>
      <w:r>
        <w:rPr>
          <w:rFonts w:hint="eastAsia"/>
        </w:rPr>
        <w:br/>
      </w:r>
      <w:r>
        <w:rPr>
          <w:rFonts w:hint="eastAsia"/>
        </w:rPr>
        <w:t>　　　　三、菲律宾制糖行业发展概况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国内制糖经济环境分析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三、2024-2030年中国制糖经济发展预测分析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2024年中国制糖行业发展分析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四、制糖厂生产管理自动化信息化分析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2024年中国制糖行业竞争分析</w:t>
      </w:r>
      <w:r>
        <w:rPr>
          <w:rFonts w:hint="eastAsia"/>
        </w:rPr>
        <w:br/>
      </w:r>
      <w:r>
        <w:rPr>
          <w:rFonts w:hint="eastAsia"/>
        </w:rPr>
        <w:t>　　　　一、中国制糖行业潜在进入者</w:t>
      </w:r>
      <w:r>
        <w:rPr>
          <w:rFonts w:hint="eastAsia"/>
        </w:rPr>
        <w:br/>
      </w:r>
      <w:r>
        <w:rPr>
          <w:rFonts w:hint="eastAsia"/>
        </w:rPr>
        <w:t>　　　　二、中国制糖行业竞争者</w:t>
      </w:r>
      <w:r>
        <w:rPr>
          <w:rFonts w:hint="eastAsia"/>
        </w:rPr>
        <w:br/>
      </w:r>
      <w:r>
        <w:rPr>
          <w:rFonts w:hint="eastAsia"/>
        </w:rPr>
        <w:t>　　　　三、中国制糖行业讨价还价能力</w:t>
      </w:r>
      <w:r>
        <w:rPr>
          <w:rFonts w:hint="eastAsia"/>
        </w:rPr>
        <w:br/>
      </w:r>
      <w:r>
        <w:rPr>
          <w:rFonts w:hint="eastAsia"/>
        </w:rPr>
        <w:t>　　　　四、中国制糖行业食糖替代品</w:t>
      </w:r>
      <w:r>
        <w:rPr>
          <w:rFonts w:hint="eastAsia"/>
        </w:rPr>
        <w:br/>
      </w:r>
      <w:r>
        <w:rPr>
          <w:rFonts w:hint="eastAsia"/>
        </w:rPr>
        <w:t>　　第三节 2024-2030年中国制糖行业发展存在的问题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二、中国制糖行业发展遭遇瓶颈</w:t>
      </w:r>
      <w:r>
        <w:rPr>
          <w:rFonts w:hint="eastAsia"/>
        </w:rPr>
        <w:br/>
      </w:r>
      <w:r>
        <w:rPr>
          <w:rFonts w:hint="eastAsia"/>
        </w:rPr>
        <w:t>　　　　三、中国制糖行业体制存在不足</w:t>
      </w:r>
      <w:r>
        <w:rPr>
          <w:rFonts w:hint="eastAsia"/>
        </w:rPr>
        <w:br/>
      </w:r>
      <w:r>
        <w:rPr>
          <w:rFonts w:hint="eastAsia"/>
        </w:rPr>
        <w:t>　　　　四、我国制糖业可持续发展面临挑战</w:t>
      </w:r>
      <w:r>
        <w:rPr>
          <w:rFonts w:hint="eastAsia"/>
        </w:rPr>
        <w:br/>
      </w:r>
      <w:r>
        <w:rPr>
          <w:rFonts w:hint="eastAsia"/>
        </w:rPr>
        <w:t>　　第四节 2024-2030年中国制糖行业发展措施建议</w:t>
      </w:r>
      <w:r>
        <w:rPr>
          <w:rFonts w:hint="eastAsia"/>
        </w:rPr>
        <w:br/>
      </w:r>
      <w:r>
        <w:rPr>
          <w:rFonts w:hint="eastAsia"/>
        </w:rPr>
        <w:t>　　　　一、促进制糖行业发展的主要措施</w:t>
      </w:r>
      <w:r>
        <w:rPr>
          <w:rFonts w:hint="eastAsia"/>
        </w:rPr>
        <w:br/>
      </w:r>
      <w:r>
        <w:rPr>
          <w:rFonts w:hint="eastAsia"/>
        </w:rPr>
        <w:t>　　　　二、中国糖业发展的政策建议</w:t>
      </w:r>
      <w:r>
        <w:rPr>
          <w:rFonts w:hint="eastAsia"/>
        </w:rPr>
        <w:br/>
      </w:r>
      <w:r>
        <w:rPr>
          <w:rFonts w:hint="eastAsia"/>
        </w:rPr>
        <w:t>　　　　三、增强我国制糖产业综合实力的对策</w:t>
      </w:r>
      <w:r>
        <w:rPr>
          <w:rFonts w:hint="eastAsia"/>
        </w:rPr>
        <w:br/>
      </w:r>
      <w:r>
        <w:rPr>
          <w:rFonts w:hint="eastAsia"/>
        </w:rPr>
        <w:t>　　　　四、我国制糖产业可持续发展的建议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2019-2024年中国制糖产量分析</w:t>
      </w:r>
      <w:r>
        <w:rPr>
          <w:rFonts w:hint="eastAsia"/>
        </w:rPr>
        <w:br/>
      </w:r>
      <w:r>
        <w:rPr>
          <w:rFonts w:hint="eastAsia"/>
        </w:rPr>
        <w:t>　　第一节 2024年中国制糖产量数据分析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一、2024年全国制糖产量数据分析</w:t>
      </w:r>
      <w:r>
        <w:rPr>
          <w:rFonts w:hint="eastAsia"/>
        </w:rPr>
        <w:br/>
      </w:r>
      <w:r>
        <w:rPr>
          <w:rFonts w:hint="eastAsia"/>
        </w:rPr>
        <w:t>　　　　二、2024年制糖重点省市数据分析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2024年中国制糖产量数据分析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一、2024年全国制糖产量数据分析</w:t>
      </w:r>
      <w:r>
        <w:rPr>
          <w:rFonts w:hint="eastAsia"/>
        </w:rPr>
        <w:br/>
      </w:r>
      <w:r>
        <w:rPr>
          <w:rFonts w:hint="eastAsia"/>
        </w:rPr>
        <w:t>　　　　二、2024年制糖重点省市数据分析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2024年中国制糖产量数据分析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一、2024年全国制糖产量数据分析</w:t>
      </w:r>
      <w:r>
        <w:rPr>
          <w:rFonts w:hint="eastAsia"/>
        </w:rPr>
        <w:br/>
      </w:r>
      <w:r>
        <w:rPr>
          <w:rFonts w:hint="eastAsia"/>
        </w:rPr>
        <w:t>　　　　二、2024年制糖重点省市数据分析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2019-2024年中国制糖行业规模主要数据监测分析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一、2024年中国制糖行业全部企业数据分析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2019-2024年中国制糖行业不同规模企业数据分析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一、2024年中国制糖行业不同规模企业数据分析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2019-2024年中国制糖行业不同所有制企业数据分析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一、2024年中国制糖行业不同所有制企业数据分析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2024年中国制糖行业竞争格局分析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中国制糖行业竞争现状分析</w:t>
      </w:r>
      <w:r>
        <w:rPr>
          <w:rFonts w:hint="eastAsia"/>
        </w:rPr>
        <w:br/>
      </w:r>
      <w:r>
        <w:rPr>
          <w:rFonts w:hint="eastAsia"/>
        </w:rPr>
        <w:t>　　　　一、制糖行业竞争格局现状</w:t>
      </w:r>
      <w:r>
        <w:rPr>
          <w:rFonts w:hint="eastAsia"/>
        </w:rPr>
        <w:br/>
      </w:r>
      <w:r>
        <w:rPr>
          <w:rFonts w:hint="eastAsia"/>
        </w:rPr>
        <w:t>　　　　二、制糖市场变化趋势</w:t>
      </w:r>
      <w:r>
        <w:rPr>
          <w:rFonts w:hint="eastAsia"/>
        </w:rPr>
        <w:br/>
      </w:r>
      <w:r>
        <w:rPr>
          <w:rFonts w:hint="eastAsia"/>
        </w:rPr>
        <w:t>　　第二节 中国制糖行业集中度分析</w:t>
      </w:r>
      <w:r>
        <w:rPr>
          <w:rFonts w:hint="eastAsia"/>
        </w:rPr>
        <w:br/>
      </w:r>
      <w:r>
        <w:rPr>
          <w:rFonts w:hint="eastAsia"/>
        </w:rPr>
        <w:t>　　第三节 中国制糖企业竞争格局</w:t>
      </w:r>
      <w:r>
        <w:rPr>
          <w:rFonts w:hint="eastAsia"/>
        </w:rPr>
        <w:br/>
      </w:r>
      <w:r>
        <w:rPr>
          <w:rFonts w:hint="eastAsia"/>
        </w:rPr>
        <w:t>　　第四节 中国制糖行业竞争策略分析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2024年中国制糖行业重点企业关键性数据分析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南宁糖业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广东甘化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华资实业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中粮屯河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2024-2030年中国制糖行业投资前景分析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2024-2030年中国制糖行业投资环境分析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2024-2030年中国制糖行业投资机会分析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一、中国制糖行业主要领域投资机会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二、中国制糖主要产品投资机会</w:t>
      </w:r>
      <w:r>
        <w:rPr>
          <w:rFonts w:hint="eastAsia"/>
        </w:rPr>
        <w:br/>
      </w:r>
      <w:r>
        <w:rPr>
          <w:rFonts w:hint="eastAsia"/>
        </w:rPr>
        <w:t>　　　　三、中国制糖企业的多元化投资机会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2024-2030年中国制糖行业主要投资风险因素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2024-2030年中国制糖行业发展趋势预测</w:t>
      </w:r>
      <w:r>
        <w:rPr>
          <w:rFonts w:hint="eastAsia"/>
        </w:rPr>
        <w:br/>
      </w:r>
      <w:r>
        <w:rPr>
          <w:rFonts w:hint="eastAsia"/>
        </w:rPr>
        <w:t>　　　　一、制糖行业整体发展趋势分析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二、制糖行业细分产品发展前景预测分析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三、制糖技术发展趋势预测分析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2024-2030年中国制糖行业市场发展趋势预测分析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一、制糖行业市场规模预测分析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二、制糖行业市场价格预测分析</w:t>
      </w:r>
      <w:r>
        <w:rPr>
          <w:rFonts w:hint="eastAsia"/>
        </w:rPr>
        <w:br/>
      </w:r>
      <w:r>
        <w:rPr>
          <w:rFonts w:hint="eastAsia"/>
        </w:rPr>
        <w:t>　　　　三、制糖行业市场供需状况预测分析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(中:智:林)2024-2030年中国制糖行业市场盈利预测分析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af941dc5d4657" w:history="1">
        <w:r>
          <w:rPr>
            <w:rStyle w:val="Hyperlink"/>
          </w:rPr>
          <w:t>2024-2030年中国制糖行业发展研究分析与市场前景预测报告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af941dc5d4657" w:history="1">
        <w:r>
          <w:rPr>
            <w:rStyle w:val="Hyperlink"/>
          </w:rPr>
          <w:t>https://www.20087.com/M_ShiPinYinLiao/59/ZhiTangShiChangXingQingFenXiYuQuShiYuCe.html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bcf8e80546e4" w:history="1">
      <w:r>
        <w:rPr>
          <w:rStyle w:val="Hyperlink"/>
        </w:rPr>
        <w:t>2024-2030年中国制糖行业发展研究分析与市场前景预测报告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ZhiTangShiChangXingQingFenXiYuQuShiYuCe.html" TargetMode="External" Id="R9ecaf941dc5d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ZhiTangShiChangXingQingFenXiYuQuShiYuCe.html" TargetMode="External" Id="R5da6bcf8e805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2024-05-17T05:12:00Z</dcterms:created>
  <dcterms:modified xsi:type="dcterms:W3CDTF">2024-05-17T06:12:00Z</dcterms:modified>
  <dc:subject>2024-2030年中国制糖行业发展研究分析与市场前景预测报告</dc:subject>
  <dc:title>2024-2030年中国制糖行业发展研究分析与市场前景预测报告</dc:title>
  <cp:keywords>2024-2030年中国制糖行业发展研究分析与市场前景预测报告</cp:keywords>
  <dc:description>2024-2030年中国制糖行业发展研究分析与市场前景预测报告</dc:description>
</cp:coreProperties>
</file>