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ae1ed561248cb" w:history="1">
              <w:r>
                <w:rPr>
                  <w:rStyle w:val="Hyperlink"/>
                </w:rPr>
                <w:t>全球与中国现制酸奶市场调查研究及发展前景分析报告（2026-2032年）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ae1ed561248cb" w:history="1">
              <w:r>
                <w:rPr>
                  <w:rStyle w:val="Hyperlink"/>
                </w:rPr>
                <w:t>全球与中国现制酸奶市场调查研究及发展前景分析报告（2026-2032年）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ae1ed561248cb" w:history="1">
                <w:r>
                  <w:rPr>
                    <w:rStyle w:val="Hyperlink"/>
                  </w:rPr>
                  <w:t>https://www.20087.com/9/85/XianZhiSuanNaiHangYeFaZhanQianJing.html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制酸奶是在门店现场发酵、调配并即时售卖的低温活性乳制品，主打“无添加”“高活菌”“定制化”概念，常见于精品超市、健康轻食店及独立酸奶吧。产品通常以基础原味酸奶为基底，搭配新鲜水果、坚果、谷物或功能性配料（如益生元、胶原蛋白），强调透明制作过程与短保新鲜体验。当前头部品牌通过中央工厂统一配送发酵基料，确保菌种活性与食品安全，但小型商户仍存在发酵温控不稳、交叉污染风险及保质期管理粗放等问题。消费者对“活菌数”“菌株功效”认知模糊，易将风味酸奶与功能性酸奶混淆，影响价值感知。</w:t>
      </w:r>
      <w:r>
        <w:rPr>
          <w:rFonts w:hint="eastAsia"/>
        </w:rPr>
        <w:br/>
      </w:r>
      <w:r>
        <w:rPr>
          <w:rFonts w:hint="eastAsia"/>
        </w:rPr>
        <w:t>　　未来，现制酸奶将向功能细分、供应链标准化与体验升级方向发展。市场调研网指出，特定益生菌株（如LGG、BB-12）将针对肠道健康、免疫调节等需求精准配伍，并附临床文献背书。中央厨房模式将强化冷链配送与菌种活性监控，保障终端品质一致性。门店将引入自助调配台、数字营养标签及会员健康档案联动，提升个性化体验。在可持续理念下，可降解杯盖、本地有机食材采购将成为品牌差异化要素。长远看，现制酸奶将从网红饮品转型为日常功能性食品入口，成为肠道微生态健康管理的生活化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ae1ed561248cb" w:history="1">
        <w:r>
          <w:rPr>
            <w:rStyle w:val="Hyperlink"/>
          </w:rPr>
          <w:t>全球与中国现制酸奶市场调查研究及发展前景分析报告（2026-2032年）</w:t>
        </w:r>
      </w:hyperlink>
      <w:r>
        <w:rPr>
          <w:rFonts w:hint="eastAsia"/>
        </w:rPr>
        <w:t>》系统梳理了现制酸奶产业链的整体结构，详细解读了现制酸奶市场规模、需求动态及价格波动的影响因素。报告基于现制酸奶行业现状，结合技术发展与应用趋势，对现制酸奶市场前景和未来发展方向进行了预测。同时，报告重点分析了行业重点企业的竞争策略、市场集中度及品牌表现，并对现制酸奶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按产品类型细分，全球现制酸奶市场规模2021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谷物酸奶</w:t>
      </w:r>
      <w:r>
        <w:rPr>
          <w:rFonts w:hint="eastAsia"/>
        </w:rPr>
        <w:br/>
      </w:r>
      <w:r>
        <w:rPr>
          <w:rFonts w:hint="eastAsia"/>
        </w:rPr>
        <w:t>　　　　1.3.3 水果酸奶</w:t>
      </w:r>
      <w:r>
        <w:rPr>
          <w:rFonts w:hint="eastAsia"/>
        </w:rPr>
        <w:br/>
      </w:r>
      <w:r>
        <w:rPr>
          <w:rFonts w:hint="eastAsia"/>
        </w:rPr>
        <w:t>　　　　1.3.4 坚果酸奶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按应用细分，全球现制酸奶市场规模2021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社区</w:t>
      </w:r>
      <w:r>
        <w:rPr>
          <w:rFonts w:hint="eastAsia"/>
        </w:rPr>
        <w:br/>
      </w:r>
      <w:r>
        <w:rPr>
          <w:rFonts w:hint="eastAsia"/>
        </w:rPr>
        <w:t>　　　　1.4.3 商圈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现制酸奶行业发展总体概况</w:t>
      </w:r>
      <w:r>
        <w:rPr>
          <w:rFonts w:hint="eastAsia"/>
        </w:rPr>
        <w:br/>
      </w:r>
      <w:r>
        <w:rPr>
          <w:rFonts w:hint="eastAsia"/>
        </w:rPr>
        <w:t>　　　　1.5.2 现制酸奶行业发展主要特点</w:t>
      </w:r>
      <w:r>
        <w:rPr>
          <w:rFonts w:hint="eastAsia"/>
        </w:rPr>
        <w:br/>
      </w:r>
      <w:r>
        <w:rPr>
          <w:rFonts w:hint="eastAsia"/>
        </w:rPr>
        <w:t>　　　　1.5.3 现制酸奶行业发展影响因素</w:t>
      </w:r>
      <w:r>
        <w:rPr>
          <w:rFonts w:hint="eastAsia"/>
        </w:rPr>
        <w:br/>
      </w:r>
      <w:r>
        <w:rPr>
          <w:rFonts w:hint="eastAsia"/>
        </w:rPr>
        <w:t>　　　　1.5.3 .1 现制酸奶有利因素</w:t>
      </w:r>
      <w:r>
        <w:rPr>
          <w:rFonts w:hint="eastAsia"/>
        </w:rPr>
        <w:br/>
      </w:r>
      <w:r>
        <w:rPr>
          <w:rFonts w:hint="eastAsia"/>
        </w:rPr>
        <w:t>　　　　1.5.3 .2 现制酸奶不利因素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全球市场，近三年现制酸奶主要企业占有率及排名（按销量）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现制酸奶主要企业在国际市场占有率（按销量，2023-2026）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2025年现制酸奶主要企业在国际市场排名（按销量）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全球市场主要企业现制酸奶销量（2023-2026）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全球市场，近三年现制酸奶主要企业占有率及排名（按收入）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现制酸奶主要企业在国际市场占有率（按收入，2023-2026）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2025年现制酸奶主要企业在国际市场排名（按收入）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全球市场主要企业现制酸奶销售收入（2023-2026）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全球市场主要企业现制酸奶销售价格（2023-2026）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中国市场，近三年现制酸奶主要企业占有率及排名（按销量）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现制酸奶主要企业在中国市场占有率（按销量，2023-2026）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2025年现制酸奶主要企业在中国市场排名（按销量）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中国市场主要企业现制酸奶销量（2023-2026）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中国市场，近三年现制酸奶主要企业占有率及排名（按收入）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现制酸奶主要企业在中国市场占有率（按收入，2023-2026）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2025年现制酸奶主要企业在中国市场排名（按收入）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中国市场主要企业现制酸奶销售收入（2023-2026）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全球主要厂商现制酸奶总部及产地分布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全球主要厂商成立时间及现制酸奶商业化日期</w:t>
      </w:r>
      <w:r>
        <w:rPr>
          <w:rFonts w:hint="eastAsia"/>
        </w:rPr>
        <w:br/>
      </w:r>
      <w:r>
        <w:rPr>
          <w:rFonts w:hint="eastAsia"/>
        </w:rPr>
        <w:t>　　2.8 全球主要厂商现制酸奶产品类型及应用</w:t>
      </w:r>
      <w:r>
        <w:rPr>
          <w:rFonts w:hint="eastAsia"/>
        </w:rPr>
        <w:br/>
      </w:r>
      <w:r>
        <w:rPr>
          <w:rFonts w:hint="eastAsia"/>
        </w:rPr>
        <w:t>　　2.9 现制酸奶行业集中度、竞争程度分析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现制酸奶行业集中度分析：2025年全球Top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全球现制酸奶第一梯队、第二梯队和第三梯队生产商（品牌）及市场份额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全球现制酸奶总体规模分析</w:t>
      </w:r>
      <w:r>
        <w:rPr>
          <w:rFonts w:hint="eastAsia"/>
        </w:rPr>
        <w:br/>
      </w:r>
      <w:r>
        <w:rPr>
          <w:rFonts w:hint="eastAsia"/>
        </w:rPr>
        <w:t>　　3.1 全球现制酸奶供需现状及预测（2021-2032）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全球现制酸奶产能、产量、产能利用率及发展趋势（2021-2032）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全球现制酸奶产量、需求量及发展趋势（2021-2032）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全球主要地区现制酸奶产量及发展趋势（2021-2032）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全球主要地区现制酸奶产量（2021-2026）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全球主要地区现制酸奶产量（2027-2032）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全球主要地区现制酸奶产量市场份额（2021-2032）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中国现制酸奶供需现状及预测（2021-2032）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中国现制酸奶产能、产量、产能利用率及发展趋势（2021-2032）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中国现制酸奶产量、市场需求量及发展趋势（2021-2032）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中国市场现制酸奶进出口（2021-2032）</w:t>
      </w:r>
      <w:r>
        <w:rPr>
          <w:rFonts w:hint="eastAsia"/>
        </w:rPr>
        <w:br/>
      </w:r>
      <w:r>
        <w:rPr>
          <w:rFonts w:hint="eastAsia"/>
        </w:rPr>
        <w:t>　　3.4 全球现制酸奶销量及销售额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全球市场现制酸奶销售额（2021-2032）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全球市场现制酸奶销量（2021-2032）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全球市场现制酸奶价格趋势（2021-2032）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全球现制酸奶主要地区分析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全球主要地区现制酸奶市场规模分析：2021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全球主要地区现制酸奶销售收入及市场份额（2021-2026）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全球主要地区现制酸奶销售收入预测（2027-2032）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全球主要地区现制酸奶销量分析：2021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全球主要地区现制酸奶销量及市场份额（2021-2026）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全球主要地区现制酸奶销量及市场份额预测（2027-2032）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北美市场现制酸奶销量、收入及增长率（2021-2032）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欧洲市场现制酸奶销量、收入及增长率（2021-2032）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中国市场现制酸奶销量、收入及增长率（2021-2032）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日本市场现制酸奶销量、收入及增长率（2021-2032）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东南亚市场现制酸奶销量、收入及增长率（2021-2032）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印度市场现制酸奶销量、收入及增长率（2021-2032）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南美市场现制酸奶销量、收入及增长率（2021-2032）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中东市场现制酸奶销量、收入及增长率（2021-2032）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不同产品类型现制酸奶分析</w:t>
      </w:r>
      <w:r>
        <w:rPr>
          <w:rFonts w:hint="eastAsia"/>
        </w:rPr>
        <w:br/>
      </w:r>
      <w:r>
        <w:rPr>
          <w:rFonts w:hint="eastAsia"/>
        </w:rPr>
        <w:t>　　6.1 全球不同产品类型现制酸奶销量（2021-2032）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全球不同产品类型现制酸奶销量及市场份额（2021-2026）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全球不同产品类型现制酸奶销量预测（2027-2032）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全球不同产品类型现制酸奶收入（2021-2032）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全球不同产品类型现制酸奶收入及市场份额（2021-2026）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全球不同产品类型现制酸奶收入预测（2027-2032）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全球不同产品类型现制酸奶价格走势（2021-2032）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中国不同产品类型现制酸奶销量（2021-2032）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中国不同产品类型现制酸奶销量及市场份额（2021-2026）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中国不同产品类型现制酸奶销量预测（2027-2032）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中国不同产品类型现制酸奶收入（2021-2032）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中国不同产品类型现制酸奶收入及市场份额（2021-2026）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中国不同产品类型现制酸奶收入预测（2027-2032）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不同应用现制酸奶分析</w:t>
      </w:r>
      <w:r>
        <w:rPr>
          <w:rFonts w:hint="eastAsia"/>
        </w:rPr>
        <w:br/>
      </w:r>
      <w:r>
        <w:rPr>
          <w:rFonts w:hint="eastAsia"/>
        </w:rPr>
        <w:t>　　7.1 全球不同应用现制酸奶销量（2021-2032）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全球不同应用现制酸奶销量及市场份额（2021-2026）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全球不同应用现制酸奶销量预测（2027-2032）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全球不同应用现制酸奶收入（2021-2032）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全球不同应用现制酸奶收入及市场份额（2021-2026）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全球不同应用现制酸奶收入预测（2027-2032）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全球不同应用现制酸奶价格走势（2021-2032）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中国不同应用现制酸奶销量（2021-2032）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中国不同应用现制酸奶销量及市场份额（2021-2026）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中国不同应用现制酸奶销量预测（2027-2032）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中国不同应用现制酸奶收入（2021-2032）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中国不同应用现制酸奶收入及市场份额（2021-2026）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中国不同应用现制酸奶收入预测（2027-2032）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现制酸奶行业发展趋势</w:t>
      </w:r>
      <w:r>
        <w:rPr>
          <w:rFonts w:hint="eastAsia"/>
        </w:rPr>
        <w:br/>
      </w:r>
      <w:r>
        <w:rPr>
          <w:rFonts w:hint="eastAsia"/>
        </w:rPr>
        <w:t>　　8.2 现制酸奶行业主要驱动因素</w:t>
      </w:r>
      <w:r>
        <w:rPr>
          <w:rFonts w:hint="eastAsia"/>
        </w:rPr>
        <w:br/>
      </w:r>
      <w:r>
        <w:rPr>
          <w:rFonts w:hint="eastAsia"/>
        </w:rPr>
        <w:t>　　8.3 现制酸奶中国企业SWOT分析</w:t>
      </w:r>
      <w:r>
        <w:rPr>
          <w:rFonts w:hint="eastAsia"/>
        </w:rPr>
        <w:br/>
      </w:r>
      <w:r>
        <w:rPr>
          <w:rFonts w:hint="eastAsia"/>
        </w:rPr>
        <w:t>　　8.4 中国现制酸奶行业政策环境分析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现制酸奶行业产业链简介</w:t>
      </w:r>
      <w:r>
        <w:rPr>
          <w:rFonts w:hint="eastAsia"/>
        </w:rPr>
        <w:br/>
      </w:r>
      <w:r>
        <w:rPr>
          <w:rFonts w:hint="eastAsia"/>
        </w:rPr>
        <w:t>　　　　9.1.1 现制酸奶行业供应链分析</w:t>
      </w:r>
      <w:r>
        <w:rPr>
          <w:rFonts w:hint="eastAsia"/>
        </w:rPr>
        <w:br/>
      </w:r>
      <w:r>
        <w:rPr>
          <w:rFonts w:hint="eastAsia"/>
        </w:rPr>
        <w:t>　　　　9.1.2 现制酸奶主要原料及供应情况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现制酸奶行业采购模式</w:t>
      </w:r>
      <w:r>
        <w:rPr>
          <w:rFonts w:hint="eastAsia"/>
        </w:rPr>
        <w:br/>
      </w:r>
      <w:r>
        <w:rPr>
          <w:rFonts w:hint="eastAsia"/>
        </w:rPr>
        <w:t>　　9.3 现制酸奶行业生产模式</w:t>
      </w:r>
      <w:r>
        <w:rPr>
          <w:rFonts w:hint="eastAsia"/>
        </w:rPr>
        <w:br/>
      </w:r>
      <w:r>
        <w:rPr>
          <w:rFonts w:hint="eastAsia"/>
        </w:rPr>
        <w:t>　　9.4 现制酸奶行业销售模式及销售渠道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按产品类型细分，全球现制酸奶市场规模2021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按应用细分，全球现制酸奶市场规模（CAGR）2021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现制酸奶行业发展主要特点</w:t>
      </w:r>
      <w:r>
        <w:rPr>
          <w:rFonts w:hint="eastAsia"/>
        </w:rPr>
        <w:br/>
      </w:r>
      <w:r>
        <w:rPr>
          <w:rFonts w:hint="eastAsia"/>
        </w:rPr>
        <w:t>　　表 4： 现制酸奶行业发展有利因素分析</w:t>
      </w:r>
      <w:r>
        <w:rPr>
          <w:rFonts w:hint="eastAsia"/>
        </w:rPr>
        <w:br/>
      </w:r>
      <w:r>
        <w:rPr>
          <w:rFonts w:hint="eastAsia"/>
        </w:rPr>
        <w:t>　　表 5： 现制酸奶行业发展不利因素分析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进入现制酸奶行业壁垒</w:t>
      </w:r>
      <w:r>
        <w:rPr>
          <w:rFonts w:hint="eastAsia"/>
        </w:rPr>
        <w:br/>
      </w:r>
      <w:r>
        <w:rPr>
          <w:rFonts w:hint="eastAsia"/>
        </w:rPr>
        <w:t>　　表 7： 现制酸奶主要企业在国际市场占有率（按销量，2023-2026）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2025年现制酸奶主要企业在国际市场排名（按销量）&amp;（千件）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全球市场主要企业现制酸奶销量（2023-2026）&amp;（千件）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现制酸奶主要企业在国际市场占有率（按收入，2023-2026）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2025年现制酸奶主要企业在国际市场排名（按收入）&amp;（万元）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全球市场主要企业现制酸奶销售收入（2023-2026）&amp;（万元）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全球市场主要企业现制酸奶销售价格（2023-2026）&amp;（元/件）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现制酸奶主要企业在中国市场占有率（按销量，2023-2026）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2025年现制酸奶主要企业在中国市场排名（按销量）&amp;（千件）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中国市场主要企业现制酸奶销量（2023-2026）&amp;（千件）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现制酸奶主要企业在中国市场占有率（按收入，2023-2026）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2025年现制酸奶主要企业在中国市场排名（按收入）&amp;（万元）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中国市场主要企业现制酸奶销售收入（2023-2026）&amp;（万元）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全球主要厂商现制酸奶总部及产地分布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全球主要厂商成立时间及现制酸奶商业化日期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全球主要厂商现制酸奶产品类型及应用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2025年全球现制酸奶主要厂商市场地位（第一梯队、第二梯队和第三梯队）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全球现制酸奶市场投资、并购等现状分析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全球主要地区现制酸奶产量增速（CAGR）：（2021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全球主要地区现制酸奶产量（2021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全球主要地区现制酸奶产量（2021-2026）&amp;（千件）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全球主要地区现制酸奶产量（2027-2032）&amp;（千件）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全球主要地区现制酸奶产量市场份额（2021-2026）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全球主要地区现制酸奶产量市场份额（2027-2032）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中国市场现制酸奶产量、销量、进出口（2021-2026）&amp;（千件）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中国市场现制酸奶产量、销量、进出口预测（2027-2032）&amp;（千件）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全球主要地区现制酸奶销售收入增速：（2021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全球主要地区现制酸奶销售收入（2021-2026）&amp;（万元）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全球主要地区现制酸奶销售收入市场份额（2021-2026）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全球主要地区现制酸奶收入（2027-2032）&amp;（万元）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全球主要地区现制酸奶收入市场份额（2027-2032）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全球主要地区现制酸奶销量（千件）：2021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全球主要地区现制酸奶销量（2021-2026）&amp;（千件）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全球主要地区现制酸奶销量市场份额（2021-2026）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全球主要地区现制酸奶销量（2027-2032）&amp;（千件）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全球主要地区现制酸奶销量份额（2027-2032）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全球不同产品类型现制酸奶销量（2021-2026）&amp;（千件）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184： 全球不同产品类型现制酸奶销量市场份额（2021-2026）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全球不同产品类型现制酸奶销量预测（2027-2032）&amp;（千件）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全球市场不同产品类型现制酸奶销量市场份额预测（2027-2032）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全球不同产品类型现制酸奶收入（2021-2026）&amp;（万元）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全球不同产品类型现制酸奶收入市场份额（2021-2026）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全球不同产品类型现制酸奶收入预测（2027-2032）&amp;（万元）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全球不同产品类型现制酸奶收入市场份额预测（2027-2032）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中国不同产品类型现制酸奶销量（2021-2026）&amp;（千件）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192： 中国不同产品类型现制酸奶销量市场份额（2021-2026）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中国不同产品类型现制酸奶销量预测（2027-2032）&amp;（千件）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全球市场不同产品类型现制酸奶销量市场份额预测（2027-2032）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中国不同产品类型现制酸奶收入（2021-2026）&amp;（万元）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中国不同产品类型现制酸奶收入市场份额（2021-2026）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中国不同产品类型现制酸奶收入预测（2027-2032）&amp;（万元）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中国不同产品类型现制酸奶收入市场份额预测（2027-2032）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全球不同应用现制酸奶销量（2021-2026）&amp;（千件）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200： 全球不同应用现制酸奶销量市场份额（2021-2026）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全球不同应用现制酸奶销量预测（2027-2032）&amp;（千件）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202： 全球市场不同应用现制酸奶销量市场份额预测（2027-2032）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全球不同应用现制酸奶收入（2021-2026）&amp;（万元）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全球不同应用现制酸奶收入市场份额（2021-2026）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全球不同应用现制酸奶收入预测（2027-2032）&amp;（万元）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全球不同应用现制酸奶收入市场份额预测（2027-2032）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中国不同应用现制酸奶销量（2021-2026）&amp;（千件）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208： 中国不同应用现制酸奶销量市场份额（2021-2026）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中国不同应用现制酸奶销量预测（2027-2032）&amp;（千件）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210： 中国市场不同应用现制酸奶销量市场份额预测（2027-2032）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中国不同应用现制酸奶收入（2021-2026）&amp;（万元）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中国不同应用现制酸奶收入市场份额（2021-2026）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中国不同应用现制酸奶收入预测（2027-2032）&amp;（万元）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中国不同应用现制酸奶收入市场份额预测（2027-2032）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现制酸奶行业发展趋势</w:t>
      </w:r>
      <w:r>
        <w:rPr>
          <w:rFonts w:hint="eastAsia"/>
        </w:rPr>
        <w:br/>
      </w:r>
      <w:r>
        <w:rPr>
          <w:rFonts w:hint="eastAsia"/>
        </w:rPr>
        <w:t>　　表 216： 现制酸奶行业主要驱动因素</w:t>
      </w:r>
      <w:r>
        <w:rPr>
          <w:rFonts w:hint="eastAsia"/>
        </w:rPr>
        <w:br/>
      </w:r>
      <w:r>
        <w:rPr>
          <w:rFonts w:hint="eastAsia"/>
        </w:rPr>
        <w:t>　　表 217： 现制酸奶行业供应链分析</w:t>
      </w:r>
      <w:r>
        <w:rPr>
          <w:rFonts w:hint="eastAsia"/>
        </w:rPr>
        <w:br/>
      </w:r>
      <w:r>
        <w:rPr>
          <w:rFonts w:hint="eastAsia"/>
        </w:rPr>
        <w:t>　　表 218： 现制酸奶上游原料供应商</w:t>
      </w:r>
      <w:r>
        <w:rPr>
          <w:rFonts w:hint="eastAsia"/>
        </w:rPr>
        <w:br/>
      </w:r>
      <w:r>
        <w:rPr>
          <w:rFonts w:hint="eastAsia"/>
        </w:rPr>
        <w:t>　　表 219： 现制酸奶主要地区不同应用客户分析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现制酸奶典型经销商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现制酸奶产品图片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全球不同产品类型现制酸奶销售额2021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全球不同产品类型现制酸奶市场份额2025 &amp; 2032</w:t>
      </w:r>
      <w:r>
        <w:rPr>
          <w:rFonts w:hint="eastAsia"/>
        </w:rPr>
        <w:br/>
      </w:r>
      <w:r>
        <w:rPr>
          <w:rFonts w:hint="eastAsia"/>
        </w:rPr>
        <w:t>　　图 4： 谷物酸奶产品图片</w:t>
      </w:r>
      <w:r>
        <w:rPr>
          <w:rFonts w:hint="eastAsia"/>
        </w:rPr>
        <w:br/>
      </w:r>
      <w:r>
        <w:rPr>
          <w:rFonts w:hint="eastAsia"/>
        </w:rPr>
        <w:t>　　图 5： 水果酸奶产品图片</w:t>
      </w:r>
      <w:r>
        <w:rPr>
          <w:rFonts w:hint="eastAsia"/>
        </w:rPr>
        <w:br/>
      </w:r>
      <w:r>
        <w:rPr>
          <w:rFonts w:hint="eastAsia"/>
        </w:rPr>
        <w:t>　　图 6： 坚果酸奶产品图片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全球不同应用现制酸奶市场份额2025 &amp; 2032</w:t>
      </w:r>
      <w:r>
        <w:rPr>
          <w:rFonts w:hint="eastAsia"/>
        </w:rPr>
        <w:br/>
      </w:r>
      <w:r>
        <w:rPr>
          <w:rFonts w:hint="eastAsia"/>
        </w:rPr>
        <w:t>　　图 10： 社区</w:t>
      </w:r>
      <w:r>
        <w:rPr>
          <w:rFonts w:hint="eastAsia"/>
        </w:rPr>
        <w:br/>
      </w:r>
      <w:r>
        <w:rPr>
          <w:rFonts w:hint="eastAsia"/>
        </w:rPr>
        <w:t>　　图 11： 商圈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2025年全球前五大生产商现制酸奶市场份额</w:t>
      </w:r>
      <w:r>
        <w:rPr>
          <w:rFonts w:hint="eastAsia"/>
        </w:rPr>
        <w:br/>
      </w:r>
      <w:r>
        <w:rPr>
          <w:rFonts w:hint="eastAsia"/>
        </w:rPr>
        <w:t>　　图 14： 2025年全球现制酸奶第一梯队、第二梯队和第三梯队厂商及市场份额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全球现制酸奶产能、产量、产能利用率及发展趋势（2021-2032）&amp;（千件）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全球现制酸奶产量、需求量及发展趋势（2021-2032）&amp;（千件）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全球主要地区现制酸奶产量市场份额（2021-2032）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中国现制酸奶产能、产量、产能利用率及发展趋势（2021-2032）&amp;（千件）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中国现制酸奶产量、市场需求量及发展趋势（2021-2032）&amp;（千件）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全球现制酸奶市场销售额及增长率：（2021-2032）&amp;（万元）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全球市场现制酸奶市场规模：2021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全球市场现制酸奶销量及增长率（2021-2032）&amp;（千件）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全球市场现制酸奶价格趋势（2021-2032）&amp;（元/件）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全球主要地区现制酸奶销售收入（2021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全球主要地区现制酸奶销售收入市场份额（2021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北美市场现制酸奶销量及增长率（2021-2032）&amp;（千件）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北美市场现制酸奶收入及增长率（2021-2032）&amp;（万元）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欧洲市场现制酸奶销量及增长率（2021-2032）&amp;（千件）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欧洲市场现制酸奶收入及增长率（2021-2032）&amp;（万元）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中国市场现制酸奶销量及增长率（2021-2032）&amp;（千件）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中国市场现制酸奶收入及增长率（2021-2032）&amp;（万元）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日本市场现制酸奶销量及增长率（2021-2032）&amp;（千件）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日本市场现制酸奶收入及增长率（2021-2032）&amp;（万元）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东南亚市场现制酸奶销量及增长率（2021-2032）&amp;（千件）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东南亚市场现制酸奶收入及增长率（2021-2032）&amp;（万元）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印度市场现制酸奶销量及增长率（2021-2032）&amp;（千件）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印度市场现制酸奶收入及增长率（2021-2032）&amp;（万元）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南美市场现制酸奶销量及增长率（2021-2032）&amp;（千件）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南美市场现制酸奶收入及增长率（2021-2032）&amp;（万元）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中东市场现制酸奶销量及增长率（2021-2032）&amp;（千件）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中东市场现制酸奶收入及增长率（2021-2032）&amp;（万元）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全球不同产品类型现制酸奶价格走势（2021-2032）&amp;（元/件）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全球不同应用现制酸奶价格走势（2021-2032）&amp;（元/件）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现制酸奶中国企业SWOT分析</w:t>
      </w:r>
      <w:r>
        <w:rPr>
          <w:rFonts w:hint="eastAsia"/>
        </w:rPr>
        <w:br/>
      </w:r>
      <w:r>
        <w:rPr>
          <w:rFonts w:hint="eastAsia"/>
        </w:rPr>
        <w:t>　　图 45： 现制酸奶产业链</w:t>
      </w:r>
      <w:r>
        <w:rPr>
          <w:rFonts w:hint="eastAsia"/>
        </w:rPr>
        <w:br/>
      </w:r>
      <w:r>
        <w:rPr>
          <w:rFonts w:hint="eastAsia"/>
        </w:rPr>
        <w:t>　　图 46： 现制酸奶行业采购模式分析</w:t>
      </w:r>
      <w:r>
        <w:rPr>
          <w:rFonts w:hint="eastAsia"/>
        </w:rPr>
        <w:br/>
      </w:r>
      <w:r>
        <w:rPr>
          <w:rFonts w:hint="eastAsia"/>
        </w:rPr>
        <w:t>　　图 47： 现制酸奶行业生产模式</w:t>
      </w:r>
      <w:r>
        <w:rPr>
          <w:rFonts w:hint="eastAsia"/>
        </w:rPr>
        <w:br/>
      </w:r>
      <w:r>
        <w:rPr>
          <w:rFonts w:hint="eastAsia"/>
        </w:rPr>
        <w:t>　　图 48： 现制酸奶行业销售模式分析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ae1ed561248cb" w:history="1">
        <w:r>
          <w:rPr>
            <w:rStyle w:val="Hyperlink"/>
          </w:rPr>
          <w:t>全球与中国现制酸奶市场调查研究及发展前景分析报告（2026-2032年）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ae1ed561248cb" w:history="1">
        <w:r>
          <w:rPr>
            <w:rStyle w:val="Hyperlink"/>
          </w:rPr>
          <w:t>https://www.20087.com/9/85/XianZhiSuanNaiHangYeFaZhanQianJing.html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热点：酸奶市场现状分析、现制酸奶牌子、牛奶制作酸奶的方法、现制酸奶品牌有哪些、blueglass酸奶创始人、现制酸奶走红背后、k22酸奶在哪些城市有、现制酸奶市场现状、最近很火的酸奶品牌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a5e08c5234982" w:history="1">
      <w:r>
        <w:rPr>
          <w:rStyle w:val="Hyperlink"/>
        </w:rPr>
        <w:t>全球与中国现制酸奶市场调查研究及发展前景分析报告（2026-2032年）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XianZhiSuanNaiHangYeFaZhanQianJing.html" TargetMode="External" Id="R017ae1ed5612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XianZhiSuanNaiHangYeFaZhanQianJing.html" TargetMode="External" Id="R3fda5e08c523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2026-02-08T03:24:42Z</dcterms:created>
  <dcterms:modified xsi:type="dcterms:W3CDTF">2026-02-08T04:24:42Z</dcterms:modified>
  <dc:subject>全球与中国现制酸奶市场调查研究及发展前景分析报告（2026-2032年）</dc:subject>
  <dc:title>全球与中国现制酸奶市场调查研究及发展前景分析报告（2026-2032年）</dc:title>
  <cp:keywords>全球与中国现制酸奶市场调查研究及发展前景分析报告（2026-2032年）</cp:keywords>
  <dc:description>全球与中国现制酸奶市场调查研究及发展前景分析报告（2026-2032年）</dc:description>
</cp:coreProperties>
</file>