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a11c006d24c38" w:history="1">
              <w:r>
                <w:rPr>
                  <w:rStyle w:val="Hyperlink"/>
                </w:rPr>
                <w:t>中国饮料市场研究分析与发展趋势预测报告（2023年版）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a11c006d24c38" w:history="1">
              <w:r>
                <w:rPr>
                  <w:rStyle w:val="Hyperlink"/>
                </w:rPr>
                <w:t>中国饮料市场研究分析与发展趋势预测报告（2023年版）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a11c006d24c38" w:history="1">
                <w:r>
                  <w:rPr>
                    <w:rStyle w:val="Hyperlink"/>
                  </w:rPr>
                  <w:t>https://www.20087.com/9/95/YinLiaoShiChangQianJing.html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市场持续多元化，从碳酸饮料、果汁、茶饮到功能性饮料，消费者的选择日益丰富。随着健康意识的提升，低糖、无糖、天然成分的饮料成为市场新宠。品牌竞争激烈，市场细分化明显，个性化与定制化服务逐渐成为吸引消费者的新策略。</w:t>
      </w:r>
      <w:r>
        <w:rPr>
          <w:rFonts w:hint="eastAsia"/>
        </w:rPr>
        <w:br/>
      </w:r>
      <w:r>
        <w:rPr>
          <w:rFonts w:hint="eastAsia"/>
        </w:rPr>
        <w:t>　　未来饮料行业将更加注重健康与功能性。随着消费者对健康生活的追求，天然、有机、富含益生菌或功能性成分的饮料将获得更多关注。同时，饮料品牌将利用大数据与AI技术，提供更加个性化的饮品推荐，满足消费者的独特口味与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a11c006d24c38" w:history="1">
        <w:r>
          <w:rPr>
            <w:rStyle w:val="Hyperlink"/>
          </w:rPr>
          <w:t>中国饮料市场研究分析与发展趋势预测报告（2023年版）</w:t>
        </w:r>
      </w:hyperlink>
      <w:r>
        <w:rPr>
          <w:rFonts w:hint="eastAsia"/>
        </w:rPr>
        <w:t>》内容包括：饮料行业发展环境分析、饮料市场规模及预测、饮料行业重点地区市场规模分析、饮料行业供需状况调研、饮料市场价格行情趋势分析预测、饮料行业进出口状况及前景预测、饮料行业技术及发展方向、饮料行业重点企业经营情况分析、饮料行业SWOT分析及饮料行业投资策略，数据来自国家权威机构、饮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全球饮料市场现状及发展趋势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一、2022-2023年全球饮料行业竞争现状</w:t>
      </w:r>
      <w:r>
        <w:rPr>
          <w:rFonts w:hint="eastAsia"/>
        </w:rPr>
        <w:br/>
      </w:r>
      <w:r>
        <w:rPr>
          <w:rFonts w:hint="eastAsia"/>
        </w:rPr>
        <w:t>　　　　二、全球饮料行业市场发展趋势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2022-2023年全球主要国家地区饮料行业现状及行业转移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全球饮料市场经营模式现状及发展趋势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2022-2023年中国饮料行业链发展状况分析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2022-2023年中国饮料行业发展分析</w:t>
      </w:r>
      <w:r>
        <w:rPr>
          <w:rFonts w:hint="eastAsia"/>
        </w:rPr>
        <w:br/>
      </w:r>
      <w:r>
        <w:rPr>
          <w:rFonts w:hint="eastAsia"/>
        </w:rPr>
        <w:t>　　第一节 中国饮料行业发展现状</w:t>
      </w:r>
      <w:r>
        <w:rPr>
          <w:rFonts w:hint="eastAsia"/>
        </w:rPr>
        <w:br/>
      </w:r>
      <w:r>
        <w:rPr>
          <w:rFonts w:hint="eastAsia"/>
        </w:rPr>
        <w:t>　　第二节 中国饮料行业经济运行现状</w:t>
      </w:r>
      <w:r>
        <w:rPr>
          <w:rFonts w:hint="eastAsia"/>
        </w:rPr>
        <w:br/>
      </w:r>
      <w:r>
        <w:rPr>
          <w:rFonts w:hint="eastAsia"/>
        </w:rPr>
        <w:t>　　第三节 中国饮料行业存在的问题及发展障碍分析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中国饮料行业发展趋势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2018-2023年中国饮料市场现状及发展趋势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中国饮料市场供给状况</w:t>
      </w:r>
      <w:r>
        <w:rPr>
          <w:rFonts w:hint="eastAsia"/>
        </w:rPr>
        <w:br/>
      </w:r>
      <w:r>
        <w:rPr>
          <w:rFonts w:hint="eastAsia"/>
        </w:rPr>
        <w:t>　　第二节 中国饮料市场需求状况</w:t>
      </w:r>
      <w:r>
        <w:rPr>
          <w:rFonts w:hint="eastAsia"/>
        </w:rPr>
        <w:br/>
      </w:r>
      <w:r>
        <w:rPr>
          <w:rFonts w:hint="eastAsia"/>
        </w:rPr>
        <w:t>　　第三节 中国饮料市场存在的问题及障碍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中国饮料市场发展潜力及发展趋势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2022-2023年中国饮料行业基本竞争战略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2022-2023年中国饮料行业市场状况分析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2022-2023年中国饮料行业市场营销策略竞争分析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2023-2029年中国饮料行业市场投资机会与风险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中国饮料行业市场投资优势分析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中国饮料行业市场投资劣势分析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中国饮料行业市场投资机会分析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中国饮料行业市场投资风险分析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2023-2029年中国饮料行业市场竞争策略建议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2023-2029年中国饮料行业竞争战略建议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[^中智^林]2023-2029年中国饮料行业竞争策略建议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a11c006d24c38" w:history="1">
        <w:r>
          <w:rPr>
            <w:rStyle w:val="Hyperlink"/>
          </w:rPr>
          <w:t>中国饮料市场研究分析与发展趋势预测报告（2023年版）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a11c006d24c38" w:history="1">
        <w:r>
          <w:rPr>
            <w:rStyle w:val="Hyperlink"/>
          </w:rPr>
          <w:t>https://www.20087.com/9/95/YinLiaoShiChangQianJing.html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346be60944658" w:history="1">
      <w:r>
        <w:rPr>
          <w:rStyle w:val="Hyperlink"/>
        </w:rPr>
        <w:t>中国饮料市场研究分析与发展趋势预测报告（2023年版）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YinLiaoShiChangQianJing.html" TargetMode="External" Id="Rabca11c006d2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YinLiaoShiChangQianJing.html" TargetMode="External" Id="R21a346be6094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2023-04-01T01:29:00Z</dcterms:created>
  <dcterms:modified xsi:type="dcterms:W3CDTF">2023-04-01T02:29:00Z</dcterms:modified>
  <dc:subject>中国饮料市场研究分析与发展趋势预测报告（2023年版）</dc:subject>
  <dc:title>中国饮料市场研究分析与发展趋势预测报告（2023年版）</dc:title>
  <cp:keywords>中国饮料市场研究分析与发展趋势预测报告（2023年版）</cp:keywords>
  <dc:description>中国饮料市场研究分析与发展趋势预测报告（2023年版）</dc:description>
</cp:coreProperties>
</file>