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f1d96d814a6f" w:history="1">
              <w:r>
                <w:rPr>
                  <w:rStyle w:val="Hyperlink"/>
                </w:rPr>
                <w:t>2025-2031年中国食品速冻机行业研究与行业前景分析报告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f1d96d814a6f" w:history="1">
              <w:r>
                <w:rPr>
                  <w:rStyle w:val="Hyperlink"/>
                </w:rPr>
                <w:t>2025-2031年中国食品速冻机行业研究与行业前景分析报告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f1d96d814a6f" w:history="1">
                <w:r>
                  <w:rPr>
                    <w:rStyle w:val="Hyperlink"/>
                  </w:rPr>
                  <w:t>https://www.20087.com/9/75/ShiPinSuDongJiFaZhanQianJingFenXi.html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速冻机是一种用于快速冻结各类生鲜食材、调理食品、水产品、果蔬制品的专业设备，广泛应用于食品加工、冷链物流、中央厨房等领域，旨在最大程度保留食品原有风味、营养成分与口感。目前，食品速冻机主要包括隧道式速冻机、流态化速冻机、螺旋速冻机等多种形式，采用液氮喷淋、压缩机制冷或二氧化碳间接冷却等技术，能够在短时间内完成食品深层冻结，避免冰晶过大导致的细胞破裂问题。近年来，随着消费者对食品安全与品质要求的提升，食品速冻机在节能性、控温精度、卫生清洁度等方面不断优化，部分高端机型已支持远程操作、能耗分析与自动除霜功能。但行业内仍存在设备投资大、运行能耗高、维护周期短等问题，影响中小型企业的使用意愿。</w:t>
      </w:r>
      <w:r>
        <w:rPr>
          <w:rFonts w:hint="eastAsia"/>
        </w:rPr>
        <w:br/>
      </w:r>
      <w:r>
        <w:rPr>
          <w:rFonts w:hint="eastAsia"/>
        </w:rPr>
        <w:t>　　未来，食品速冻机将朝着高效节能、智能化与柔性化方向演进。一方面，通过引入新型制冷剂、优化风道结构与改进换热方式，降低单位能耗并缩短冻结时间，提高生产效率；另一方面，结合AI算法与物联网平台，实现对温度、湿度、风速等关键参数的动态调控，确保产品质量一致性与过程可视化管理。此外，随着个性化定制需求的增长，食品速冻机也将更多地支持模块化组合、移动式部署与多品类适配，满足不同食品种类与产量规模的灵活切换，推动食品冷冻行业向高效、低碳、智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f1d96d814a6f" w:history="1">
        <w:r>
          <w:rPr>
            <w:rStyle w:val="Hyperlink"/>
          </w:rPr>
          <w:t>2025-2031年中国食品速冻机行业研究与行业前景分析报告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食品速冻机行业的发展现状、市场规模、供需动态及进出口情况。报告详细解读了食品速冻机产业链上下游、重点区域市场、竞争格局及领先企业的表现，同时评估了食品速冻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食品速冻机行业概述</w:t>
      </w:r>
      <w:r>
        <w:rPr>
          <w:rFonts w:hint="eastAsia"/>
        </w:rPr>
        <w:br/>
      </w:r>
      <w:r>
        <w:rPr>
          <w:rFonts w:hint="eastAsia"/>
        </w:rPr>
        <w:t>　　第一节 食品速冻机定义与分类</w:t>
      </w:r>
      <w:r>
        <w:rPr>
          <w:rFonts w:hint="eastAsia"/>
        </w:rPr>
        <w:br/>
      </w:r>
      <w:r>
        <w:rPr>
          <w:rFonts w:hint="eastAsia"/>
        </w:rPr>
        <w:t>　　第二节 食品速冻机应用领域</w:t>
      </w:r>
      <w:r>
        <w:rPr>
          <w:rFonts w:hint="eastAsia"/>
        </w:rPr>
        <w:br/>
      </w:r>
      <w:r>
        <w:rPr>
          <w:rFonts w:hint="eastAsia"/>
        </w:rPr>
        <w:t>　　第三节 食品速冻机行业经济指标分析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一、食品速冻机行业赢利性评估</w:t>
      </w:r>
      <w:r>
        <w:rPr>
          <w:rFonts w:hint="eastAsia"/>
        </w:rPr>
        <w:br/>
      </w:r>
      <w:r>
        <w:rPr>
          <w:rFonts w:hint="eastAsia"/>
        </w:rPr>
        <w:t>　　　　二、食品速冻机行业成长速度分析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三、食品速冻机附加值提升空间探讨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四、食品速冻机行业进入壁垒分析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五、食品速冻机行业风险性评估</w:t>
      </w:r>
      <w:r>
        <w:rPr>
          <w:rFonts w:hint="eastAsia"/>
        </w:rPr>
        <w:br/>
      </w:r>
      <w:r>
        <w:rPr>
          <w:rFonts w:hint="eastAsia"/>
        </w:rPr>
        <w:t>　　　　六、食品速冻机行业周期性分析</w:t>
      </w:r>
      <w:r>
        <w:rPr>
          <w:rFonts w:hint="eastAsia"/>
        </w:rPr>
        <w:br/>
      </w:r>
      <w:r>
        <w:rPr>
          <w:rFonts w:hint="eastAsia"/>
        </w:rPr>
        <w:t>　　　　七、食品速冻机行业竞争程度指标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八、食品速冻机行业成熟度综合分析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食品速冻机产业链及经营模式分析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三、食品速冻机销售模式与渠道策略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全球食品速冻机市场发展分析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2024-2025年全球食品速冻机行业发展分析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一、全球食品速冻机行业市场规模与趋势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二、全球食品速冻机行业发展特点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三、全球食品速冻机行业竞争格局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主要国家与地区食品速冻机市场分析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2025-2031年全球食品速冻机行业发展趋势与前景预测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一、食品速冻机行业发展趋势</w:t>
      </w:r>
      <w:r>
        <w:rPr>
          <w:rFonts w:hint="eastAsia"/>
        </w:rPr>
        <w:br/>
      </w:r>
      <w:r>
        <w:rPr>
          <w:rFonts w:hint="eastAsia"/>
        </w:rPr>
        <w:t>　　　　二、食品速冻机行业发展潜力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中国食品速冻机行业市场分析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2024-2025年食品速冻机产能与投资动态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一、国内食品速冻机产能现状与利用效率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二、食品速冻机产能扩张与投资动态分析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2025-2031年食品速冻机行业产量统计与趋势预测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一、2019-2024年食品速冻机行业产量与增长趋势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1、2019-2024年食品速冻机产量及增长趋势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2、2019-2024年食品速冻机细分产品产量及份额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二、食品速冻机产量影响因素分析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三、2025-2031年食品速冻机产量预测</w:t>
      </w:r>
      <w:r>
        <w:rPr>
          <w:rFonts w:hint="eastAsia"/>
        </w:rPr>
        <w:br/>
      </w:r>
      <w:r>
        <w:rPr>
          <w:rFonts w:hint="eastAsia"/>
        </w:rPr>
        <w:t>　　第三节 2025-2031年食品速冻机市场需求与销售分析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一、2024-2025年食品速冻机行业需求现状</w:t>
      </w:r>
      <w:r>
        <w:rPr>
          <w:rFonts w:hint="eastAsia"/>
        </w:rPr>
        <w:br/>
      </w:r>
      <w:r>
        <w:rPr>
          <w:rFonts w:hint="eastAsia"/>
        </w:rPr>
        <w:t>　　　　二、食品速冻机客户群体与需求特点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三、2019-2024年食品速冻机行业销售规模分析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四、2025-2031年食品速冻机市场增长潜力与规模预测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2024-2025年食品速冻机行业技术发展现状及趋势分析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食品速冻机行业技术发展现状分析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国内外食品速冻机行业技术差距分析及差距形成的主要原因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食品速冻机行业技术发展方向、趋势预测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提升食品速冻机行业技术能力策略建议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中国食品速冻机细分市场分析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一、2024-2025年食品速冻机主要细分产品市场现状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食品速冻机价格机制与竞争策略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一、2019-2024年食品速冻机市场价格走势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食品速冻机定价策略与方法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2025-2031年食品速冻机价格竞争态势与趋势预测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中国食品速冻机行业重点区域市场研究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2024-2025年重点区域食品速冻机市场发展概况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三、2025-2031年食品速冻机行业发展潜力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三、2025-2031年食品速冻机行业发展潜力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三、2025-2031年食品速冻机行业发展潜力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三、2025-2031年食品速冻机行业发展潜力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三、2025-2031年食品速冻机行业发展潜力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2019-2024年中国食品速冻机行业进出口情况分析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食品速冻机行业进口规模与来源分析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一、2019-2024年食品速冻机进口规模分析</w:t>
      </w:r>
      <w:r>
        <w:rPr>
          <w:rFonts w:hint="eastAsia"/>
        </w:rPr>
        <w:br/>
      </w:r>
      <w:r>
        <w:rPr>
          <w:rFonts w:hint="eastAsia"/>
        </w:rPr>
        <w:t>　　　　二、食品速冻机主要进口来源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食品速冻机行业出口规模与目的地分析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一、2019-2024年食品速冻机出口规模分析</w:t>
      </w:r>
      <w:r>
        <w:rPr>
          <w:rFonts w:hint="eastAsia"/>
        </w:rPr>
        <w:br/>
      </w:r>
      <w:r>
        <w:rPr>
          <w:rFonts w:hint="eastAsia"/>
        </w:rPr>
        <w:t>　　　　二、食品速冻机主要出口目的地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2019-2024年中国食品速冻机总体规模与财务指标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中国食品速冻机行业总体规模分析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一、食品速冻机企业数量与结构</w:t>
      </w:r>
      <w:r>
        <w:rPr>
          <w:rFonts w:hint="eastAsia"/>
        </w:rPr>
        <w:br/>
      </w:r>
      <w:r>
        <w:rPr>
          <w:rFonts w:hint="eastAsia"/>
        </w:rPr>
        <w:t>　　　　二、食品速冻机从业人员规模</w:t>
      </w:r>
      <w:r>
        <w:rPr>
          <w:rFonts w:hint="eastAsia"/>
        </w:rPr>
        <w:br/>
      </w:r>
      <w:r>
        <w:rPr>
          <w:rFonts w:hint="eastAsia"/>
        </w:rPr>
        <w:t>　　　　三、食品速冻机行业资产状况</w:t>
      </w:r>
      <w:r>
        <w:rPr>
          <w:rFonts w:hint="eastAsia"/>
        </w:rPr>
        <w:br/>
      </w:r>
      <w:r>
        <w:rPr>
          <w:rFonts w:hint="eastAsia"/>
        </w:rPr>
        <w:t>　　第二节 中国食品速冻机行业财务指标总体分析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食品速冻机行业重点企业经营状况分析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食品速冻机领先企业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食品速冻机标杆企业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食品速冻机代表企业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食品速冻机龙头企业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中国食品速冻机行业竞争格局分析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食品速冻机行业竞争格局总览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2024-2025年食品速冻机行业竞争力分析</w:t>
      </w:r>
      <w:r>
        <w:rPr>
          <w:rFonts w:hint="eastAsia"/>
        </w:rPr>
        <w:br/>
      </w:r>
      <w:r>
        <w:rPr>
          <w:rFonts w:hint="eastAsia"/>
        </w:rPr>
        <w:t>　　　　一、食品速冻机供应商议价能力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四、食品速冻机替代品威胁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2019-2024年食品速冻机行业企业并购活动分析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2024-2025年食品速冻机行业会展与招投标活动分析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一、食品速冻机行业会展活动及其市场影响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2025年中国食品速冻机企业发展策略分析</w:t>
      </w:r>
      <w:r>
        <w:rPr>
          <w:rFonts w:hint="eastAsia"/>
        </w:rPr>
        <w:br/>
      </w:r>
      <w:r>
        <w:rPr>
          <w:rFonts w:hint="eastAsia"/>
        </w:rPr>
        <w:t>　　第一节 食品速冻机市场策略分析</w:t>
      </w:r>
      <w:r>
        <w:rPr>
          <w:rFonts w:hint="eastAsia"/>
        </w:rPr>
        <w:br/>
      </w:r>
      <w:r>
        <w:rPr>
          <w:rFonts w:hint="eastAsia"/>
        </w:rPr>
        <w:t>　　　　一、食品速冻机市场定位与拓展策略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二、食品速冻机市场细分与目标客户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食品速冻机销售策略分析</w:t>
      </w:r>
      <w:r>
        <w:rPr>
          <w:rFonts w:hint="eastAsia"/>
        </w:rPr>
        <w:br/>
      </w:r>
      <w:r>
        <w:rPr>
          <w:rFonts w:hint="eastAsia"/>
        </w:rPr>
        <w:t>　　　　一、食品速冻机销售渠道与网络建设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提高食品速冻机企业竞争力建议</w:t>
      </w:r>
      <w:r>
        <w:rPr>
          <w:rFonts w:hint="eastAsia"/>
        </w:rPr>
        <w:br/>
      </w:r>
      <w:r>
        <w:rPr>
          <w:rFonts w:hint="eastAsia"/>
        </w:rPr>
        <w:t>　　　　一、食品速冻机技术创新与管理优化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食品速冻机品牌战略思考</w:t>
      </w:r>
      <w:r>
        <w:rPr>
          <w:rFonts w:hint="eastAsia"/>
        </w:rPr>
        <w:br/>
      </w:r>
      <w:r>
        <w:rPr>
          <w:rFonts w:hint="eastAsia"/>
        </w:rPr>
        <w:t>　　　　一、食品速冻机品牌建设与维护</w:t>
      </w:r>
      <w:r>
        <w:rPr>
          <w:rFonts w:hint="eastAsia"/>
        </w:rPr>
        <w:br/>
      </w:r>
      <w:r>
        <w:rPr>
          <w:rFonts w:hint="eastAsia"/>
        </w:rPr>
        <w:t>　　　　二、食品速冻机品牌影响力与市场竞争力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中国食品速冻机行业风险与对策</w:t>
      </w:r>
      <w:r>
        <w:rPr>
          <w:rFonts w:hint="eastAsia"/>
        </w:rPr>
        <w:br/>
      </w:r>
      <w:r>
        <w:rPr>
          <w:rFonts w:hint="eastAsia"/>
        </w:rPr>
        <w:t>　　第一节 食品速冻机行业SWOT分析</w:t>
      </w:r>
      <w:r>
        <w:rPr>
          <w:rFonts w:hint="eastAsia"/>
        </w:rPr>
        <w:br/>
      </w:r>
      <w:r>
        <w:rPr>
          <w:rFonts w:hint="eastAsia"/>
        </w:rPr>
        <w:t>　　　　一、食品速冻机行业优势分析</w:t>
      </w:r>
      <w:r>
        <w:rPr>
          <w:rFonts w:hint="eastAsia"/>
        </w:rPr>
        <w:br/>
      </w:r>
      <w:r>
        <w:rPr>
          <w:rFonts w:hint="eastAsia"/>
        </w:rPr>
        <w:t>　　　　二、食品速冻机行业劣势分析</w:t>
      </w:r>
      <w:r>
        <w:rPr>
          <w:rFonts w:hint="eastAsia"/>
        </w:rPr>
        <w:br/>
      </w:r>
      <w:r>
        <w:rPr>
          <w:rFonts w:hint="eastAsia"/>
        </w:rPr>
        <w:t>　　　　三、食品速冻机市场机会探索</w:t>
      </w:r>
      <w:r>
        <w:rPr>
          <w:rFonts w:hint="eastAsia"/>
        </w:rPr>
        <w:br/>
      </w:r>
      <w:r>
        <w:rPr>
          <w:rFonts w:hint="eastAsia"/>
        </w:rPr>
        <w:t>　　　　四、食品速冻机市场威胁评估</w:t>
      </w:r>
      <w:r>
        <w:rPr>
          <w:rFonts w:hint="eastAsia"/>
        </w:rPr>
        <w:br/>
      </w:r>
      <w:r>
        <w:rPr>
          <w:rFonts w:hint="eastAsia"/>
        </w:rPr>
        <w:t>　　第二节 食品速冻机行业风险及对策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2025-2031年中国食品速冻机行业前景与发展趋势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食品速冻机行业发展环境分析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2025-2031年食品速冻机行业发展趋势与方向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一、食品速冻机行业发展方向预测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二、食品速冻机发展趋势分析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2025-2031年食品速冻机行业发展潜力与机遇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一、食品速冻机市场发展潜力评估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二、食品速冻机新兴市场与机遇探索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食品速冻机行业研究结论与建议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[中:智:林:]食品速冻机行业发展建议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2019-2024年中国食品速冻机行业产能及增长趋势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2025-2031年中国食品速冻机行业产能预测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2025-2031年中国食品速冻机行业产量预测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2019-2024年中国食品速冻机行业市场需求及增长情况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2025-2031年中国食品速冻机行业市场需求预测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2019-2024年中国食品速冻机行业利润及增长情况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**地区食品速冻机行业市场需求情况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2019-2024年中国食品速冻机行业进口量及增速统计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2019-2024年中国食品速冻机行业出口量及增速统计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食品速冻机重点企业经营情况分析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2025年食品速冻机行业壁垒</w:t>
      </w:r>
      <w:r>
        <w:rPr>
          <w:rFonts w:hint="eastAsia"/>
        </w:rPr>
        <w:br/>
      </w:r>
      <w:r>
        <w:rPr>
          <w:rFonts w:hint="eastAsia"/>
        </w:rPr>
        <w:t>　　图表 2025年食品速冻机市场前景分析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2025-2031年中国食品速冻机市场需求预测</w:t>
      </w:r>
      <w:r>
        <w:rPr>
          <w:rFonts w:hint="eastAsia"/>
        </w:rPr>
        <w:br/>
      </w:r>
      <w:r>
        <w:rPr>
          <w:rFonts w:hint="eastAsia"/>
        </w:rPr>
        <w:t>　　图表 2025年食品速冻机发展趋势预测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f1d96d814a6f" w:history="1">
        <w:r>
          <w:rPr>
            <w:rStyle w:val="Hyperlink"/>
          </w:rPr>
          <w:t>2025-2031年中国食品速冻机行业研究与行业前景分析报告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f1d96d814a6f" w:history="1">
        <w:r>
          <w:rPr>
            <w:rStyle w:val="Hyperlink"/>
          </w:rPr>
          <w:t>https://www.20087.com/9/75/ShiPinSuDongJiFaZhanQianJingFenXi.html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热点：速冻设备、食品速冻机械与设备、食品烘干机、食品速冻机械与设备图片、瞬间速冻机器叫什么、食品速冻机械与设备视频、速冻食品专用油是什么油、食品速冻机价格、冷冻类食品有哪些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e5163786c44a6" w:history="1">
      <w:r>
        <w:rPr>
          <w:rStyle w:val="Hyperlink"/>
        </w:rPr>
        <w:t>2025-2031年中国食品速冻机行业研究与行业前景分析报告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iPinSuDongJiFaZhanQianJingFenXi.html" TargetMode="External" Id="R1e37f1d96d8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iPinSuDongJiFaZhanQianJingFenXi.html" TargetMode="External" Id="Rc4ce5163786c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2025-05-15T07:23:46Z</dcterms:created>
  <dcterms:modified xsi:type="dcterms:W3CDTF">2025-05-15T08:23:46Z</dcterms:modified>
  <dc:subject>2025-2031年中国食品速冻机行业研究与行业前景分析报告</dc:subject>
  <dc:title>2025-2031年中国食品速冻机行业研究与行业前景分析报告</dc:title>
  <cp:keywords>2025-2031年中国食品速冻机行业研究与行业前景分析报告</cp:keywords>
  <dc:description>2025-2031年中国食品速冻机行业研究与行业前景分析报告</dc:description>
</cp:coreProperties>
</file>