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2f1ca0c26445b" w:history="1">
              <w:r>
                <w:rPr>
                  <w:rStyle w:val="Hyperlink"/>
                </w:rPr>
                <w:t>中国红酒产业研究分析与发展趋势预测报告（2023-2029年）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2f1ca0c26445b" w:history="1">
              <w:r>
                <w:rPr>
                  <w:rStyle w:val="Hyperlink"/>
                </w:rPr>
                <w:t>中国红酒产业研究分析与发展趋势预测报告（2023-2029年）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2f1ca0c26445b" w:history="1">
                <w:r>
                  <w:rPr>
                    <w:rStyle w:val="Hyperlink"/>
                  </w:rPr>
                  <w:t>https://www.20087.com/0/76/HongJiuFaZhanQuShi.html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酒类，近年来在全球范围内受到了消费者的广泛喜爱。随着消费者对生活品质的追求和对葡萄酒文化的兴趣增加，红酒市场呈现出多样化和高端化的趋势。从法国波尔多到智利中央山谷，不同产地的红酒以其独特的风味和品质赢得了市场认可，同时，有机红酒和生物动力法酿造的红酒也逐渐受到关注。</w:t>
      </w:r>
      <w:r>
        <w:rPr>
          <w:rFonts w:hint="eastAsia"/>
        </w:rPr>
        <w:br/>
      </w:r>
      <w:r>
        <w:rPr>
          <w:rFonts w:hint="eastAsia"/>
        </w:rPr>
        <w:t>　　未来，红酒行业的发展将更加注重可持续性和个性化。可持续性方面，将推动葡萄园的环保管理，如减少化学肥料和农药的使用，采用自然农法和生物多样性保护措施，以减少对环境的影响。个性化方面，将开发更多小批量、高品质的红酒，满足消费者对独特风味和故事的追求。同时，数字化技术的应用，如在线品酒课程和虚拟酒庄参观，将为消费者提供更加丰富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2f1ca0c26445b" w:history="1">
        <w:r>
          <w:rPr>
            <w:rStyle w:val="Hyperlink"/>
          </w:rPr>
          <w:t>中国红酒产业研究分析与发展趋势预测报告（2023-2029年）</w:t>
        </w:r>
      </w:hyperlink>
      <w:r>
        <w:rPr>
          <w:rFonts w:hint="eastAsia"/>
        </w:rPr>
        <w:t>》基于多年监测调研数据，结合红酒行业现状与发展前景，全面分析了红酒市场需求、市场规模、产业链构成、价格机制以及红酒细分市场特性。红酒报告客观评估了市场前景，预测了发展趋势，深入分析了品牌竞争、市场集中度及红酒重点企业运营状况。同时，红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红酒产业相关概述</w:t>
      </w:r>
      <w:r>
        <w:rPr>
          <w:rFonts w:hint="eastAsia"/>
        </w:rPr>
        <w:br/>
      </w:r>
      <w:r>
        <w:rPr>
          <w:rFonts w:hint="eastAsia"/>
        </w:rPr>
        <w:t>第一章 红酒产业相关概述</w:t>
      </w:r>
      <w:r>
        <w:rPr>
          <w:rFonts w:hint="eastAsia"/>
        </w:rPr>
        <w:br/>
      </w:r>
      <w:r>
        <w:rPr>
          <w:rFonts w:hint="eastAsia"/>
        </w:rPr>
        <w:t>　　第一节 红酒简介</w:t>
      </w:r>
      <w:r>
        <w:rPr>
          <w:rFonts w:hint="eastAsia"/>
        </w:rPr>
        <w:br/>
      </w:r>
      <w:r>
        <w:rPr>
          <w:rFonts w:hint="eastAsia"/>
        </w:rPr>
        <w:t>　　　　一、红酒分类</w:t>
      </w:r>
      <w:r>
        <w:rPr>
          <w:rFonts w:hint="eastAsia"/>
        </w:rPr>
        <w:br/>
      </w:r>
      <w:r>
        <w:rPr>
          <w:rFonts w:hint="eastAsia"/>
        </w:rPr>
        <w:t>　　　　二、红酒的功用及分类</w:t>
      </w:r>
      <w:r>
        <w:rPr>
          <w:rFonts w:hint="eastAsia"/>
        </w:rPr>
        <w:br/>
      </w:r>
      <w:r>
        <w:rPr>
          <w:rFonts w:hint="eastAsia"/>
        </w:rPr>
        <w:t>　　　　三、红酒的一般工作原理</w:t>
      </w:r>
      <w:r>
        <w:rPr>
          <w:rFonts w:hint="eastAsia"/>
        </w:rPr>
        <w:br/>
      </w:r>
      <w:r>
        <w:rPr>
          <w:rFonts w:hint="eastAsia"/>
        </w:rPr>
        <w:t>　　第二节 红酒产业价值链分析</w:t>
      </w:r>
      <w:r>
        <w:rPr>
          <w:rFonts w:hint="eastAsia"/>
        </w:rPr>
        <w:br/>
      </w:r>
      <w:r>
        <w:rPr>
          <w:rFonts w:hint="eastAsia"/>
        </w:rPr>
        <w:t>　　第三节 红酒其它相关产业概述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2018-2023年世界红酒产业运行状况透析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2018-2023年世界红酒产业发展总况</w:t>
      </w:r>
      <w:r>
        <w:rPr>
          <w:rFonts w:hint="eastAsia"/>
        </w:rPr>
        <w:br/>
      </w:r>
      <w:r>
        <w:rPr>
          <w:rFonts w:hint="eastAsia"/>
        </w:rPr>
        <w:t>　　　　一、世界红酒技术分析</w:t>
      </w:r>
      <w:r>
        <w:rPr>
          <w:rFonts w:hint="eastAsia"/>
        </w:rPr>
        <w:br/>
      </w:r>
      <w:r>
        <w:rPr>
          <w:rFonts w:hint="eastAsia"/>
        </w:rPr>
        <w:t>　　　　二、国外红酒的发展概况</w:t>
      </w:r>
      <w:r>
        <w:rPr>
          <w:rFonts w:hint="eastAsia"/>
        </w:rPr>
        <w:br/>
      </w:r>
      <w:r>
        <w:rPr>
          <w:rFonts w:hint="eastAsia"/>
        </w:rPr>
        <w:t>　　　　三、国外红酒的现状和发展历程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2018-2023年世界红酒主要国家运行分析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2023-2029年世界红酒产业发展趋势分析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2018-2023年中国红酒行业市场发展环境分析（PEST分析法）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2018-2023年中国红酒行业政策环境分析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2018-2023年中国红酒行业社会环境分析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2018-2023年中国红酒行业技术环境分析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2018-2023年中国红酒产业运行状况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2018-2023年中国红酒产业发展概述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2018-2023年中国红酒产业运行动态分析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2018-2023年中国红酒产业发展存在问题与对策建议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一、中国红酒产业存在的问题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二、规范红酒行业发展的措施</w:t>
      </w:r>
      <w:r>
        <w:rPr>
          <w:rFonts w:hint="eastAsia"/>
        </w:rPr>
        <w:br/>
      </w:r>
      <w:r>
        <w:rPr>
          <w:rFonts w:hint="eastAsia"/>
        </w:rPr>
        <w:t>　　　　三、红酒行业发展的建议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2018-2023年中国红酒市场运行动态分析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2018-2023年中国红酒行业发展综述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2018-2023年中国红酒主要企业竞争状况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2018-2023年中国红酒经销商调查情况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2018-2023年中国红酒行业主要数据分析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2018-2023年中国红酒行业规模分析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2018-2023年中国红酒行业结构分析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2018-2023年中国红酒行业产值分析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2018-2023年中国红酒行业成本费用分析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2018-2023年中国红酒行业盈利能力分析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2018-2023年中国红酒产业细分产品市场进出口数据分析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2018-2023年中国红酒产业A行业进出口数据分析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2018-2023年中国红酒产业B行业进出口数据分析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2018-2023年中国红酒产业市场竞争格局分析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2018-2023年中国红酒产业竞争现状分析</w:t>
      </w:r>
      <w:r>
        <w:rPr>
          <w:rFonts w:hint="eastAsia"/>
        </w:rPr>
        <w:br/>
      </w:r>
      <w:r>
        <w:rPr>
          <w:rFonts w:hint="eastAsia"/>
        </w:rPr>
        <w:t>　　　　一、红酒中外竞争力对比分析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二、红酒技术竞争分析</w:t>
      </w:r>
      <w:r>
        <w:rPr>
          <w:rFonts w:hint="eastAsia"/>
        </w:rPr>
        <w:br/>
      </w:r>
      <w:r>
        <w:rPr>
          <w:rFonts w:hint="eastAsia"/>
        </w:rPr>
        <w:t>　　　　三、红酒品牌竞争分析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2018-2023年中国红酒产业集中度分析</w:t>
      </w:r>
      <w:r>
        <w:rPr>
          <w:rFonts w:hint="eastAsia"/>
        </w:rPr>
        <w:br/>
      </w:r>
      <w:r>
        <w:rPr>
          <w:rFonts w:hint="eastAsia"/>
        </w:rPr>
        <w:t>　　　　一、红酒生产企业集中分布</w:t>
      </w:r>
      <w:r>
        <w:rPr>
          <w:rFonts w:hint="eastAsia"/>
        </w:rPr>
        <w:br/>
      </w:r>
      <w:r>
        <w:rPr>
          <w:rFonts w:hint="eastAsia"/>
        </w:rPr>
        <w:t>　　　　二、红酒市场集中度分析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红酒重点企业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2023-2029年中国红酒企业市场发展前景及趋势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红酒行业企业发展战略分析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红酒行业企业发展建议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中国红酒产业发展优劣势分析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中国红酒产业市场发展预测评估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2023-2029年中国红酒产业发展趋势预测分析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2023-2029年中国红酒产业发展前景分析</w:t>
      </w:r>
      <w:r>
        <w:rPr>
          <w:rFonts w:hint="eastAsia"/>
        </w:rPr>
        <w:br/>
      </w:r>
      <w:r>
        <w:rPr>
          <w:rFonts w:hint="eastAsia"/>
        </w:rPr>
        <w:t>　　　　一、红酒技术发展方向分析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二、我国红酒未来发展趋势</w:t>
      </w:r>
      <w:r>
        <w:rPr>
          <w:rFonts w:hint="eastAsia"/>
        </w:rPr>
        <w:br/>
      </w:r>
      <w:r>
        <w:rPr>
          <w:rFonts w:hint="eastAsia"/>
        </w:rPr>
        <w:t>　　　　三、红酒市场未来需求特点分析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2023-2029年中国红酒产业市场预测分析</w:t>
      </w:r>
      <w:r>
        <w:rPr>
          <w:rFonts w:hint="eastAsia"/>
        </w:rPr>
        <w:br/>
      </w:r>
      <w:r>
        <w:rPr>
          <w:rFonts w:hint="eastAsia"/>
        </w:rPr>
        <w:t>　　　　一、红酒产业市场供给预测分析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二、红酒需求预测分析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2023-2029年中国红酒产业市场盈利预测分析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2018-2023年中国红酒市场需求量及增速统计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2018-2023年中国红酒行业市场规模及增长情况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2f1ca0c26445b" w:history="1">
        <w:r>
          <w:rPr>
            <w:rStyle w:val="Hyperlink"/>
          </w:rPr>
          <w:t>中国红酒产业研究分析与发展趋势预测报告（2023-2029年）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2f1ca0c26445b" w:history="1">
        <w:r>
          <w:rPr>
            <w:rStyle w:val="Hyperlink"/>
          </w:rPr>
          <w:t>https://www.20087.com/0/76/HongJiuFaZhanQuShi.html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b459d9d044c7" w:history="1">
      <w:r>
        <w:rPr>
          <w:rStyle w:val="Hyperlink"/>
        </w:rPr>
        <w:t>中国红酒产业研究分析与发展趋势预测报告（2023-2029年）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ongJiuFaZhanQuShi.html" TargetMode="External" Id="R9a02f1ca0c26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ongJiuFaZhanQuShi.html" TargetMode="External" Id="Rbcb2b459d9d0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2023-04-22T07:21:00Z</dcterms:created>
  <dcterms:modified xsi:type="dcterms:W3CDTF">2023-04-22T08:21:00Z</dcterms:modified>
  <dc:subject>中国红酒产业研究分析与发展趋势预测报告（2023-2029年）</dc:subject>
  <dc:title>中国红酒产业研究分析与发展趋势预测报告（2023-2029年）</dc:title>
  <cp:keywords>中国红酒产业研究分析与发展趋势预测报告（2023-2029年）</cp:keywords>
  <dc:description>中国红酒产业研究分析与发展趋势预测报告（2023-2029年）</dc:description>
</cp:coreProperties>
</file>