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b22e4514a4b68" w:history="1">
              <w:r>
                <w:rPr>
                  <w:rStyle w:val="Hyperlink"/>
                </w:rPr>
                <w:t>2023-2029年中国茶油行业发展全面调研与未来趋势分析报告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b22e4514a4b68" w:history="1">
              <w:r>
                <w:rPr>
                  <w:rStyle w:val="Hyperlink"/>
                </w:rPr>
                <w:t>2023-2029年中国茶油行业发展全面调研与未来趋势分析报告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b22e4514a4b68" w:history="1">
                <w:r>
                  <w:rPr>
                    <w:rStyle w:val="Hyperlink"/>
                  </w:rPr>
                  <w:t>https://www.20087.com/0/06/ChaYouDeFaZhanQuShi.html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油是一种高品质的食用油，在市场上享有较高的声誉。近年来，随着人们健康意识的提高和对天然食品的需求增加，茶油市场呈现出快速增长的趋势。茶油富含单不饱和脂肪酸和维生素E，具有较好的保健功效。随着茶油加工技术的进步，茶油的品质得到了进一步提升，满足了消费者对高品质食用油的需求。</w:t>
      </w:r>
      <w:r>
        <w:rPr>
          <w:rFonts w:hint="eastAsia"/>
        </w:rPr>
        <w:br/>
      </w:r>
      <w:r>
        <w:rPr>
          <w:rFonts w:hint="eastAsia"/>
        </w:rPr>
        <w:t>　　未来，茶油行业的发展将更加注重品质提升和品牌建设。随着消费者对食品安全和营养价值的关注度不断提高，茶油生产企业需要进一步提高产品质量，确保产品的纯度和营养价值。同时，通过品牌营销策略，提高品牌知名度和市场占有率。此外，随着国际市场对高品质食用油需求的增长，茶油出口也将成为行业发展的新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b22e4514a4b68" w:history="1">
        <w:r>
          <w:rPr>
            <w:rStyle w:val="Hyperlink"/>
          </w:rPr>
          <w:t>2023-2029年中国茶油行业发展全面调研与未来趋势分析报告</w:t>
        </w:r>
      </w:hyperlink>
      <w:r>
        <w:rPr>
          <w:rFonts w:hint="eastAsia"/>
        </w:rPr>
        <w:t>》依托国家统计局、发改委及茶油相关行业协会的详实数据，对茶油行业的现状、市场需求、市场规模、产业链结构、价格变动、细分市场进行了全面调研。茶油报告还详细剖析了茶油市场竞争格局，重点关注了品牌影响力、市场集中度及重点企业运营情况，并在预测茶油市场发展前景和发展趋势的同时，识别了茶油行业潜在的风险与机遇。茶油报告以专业、科学、规范的研究方法和客观、权威的分析，为茶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行业市场分析</w:t>
      </w:r>
      <w:r>
        <w:rPr>
          <w:rFonts w:hint="eastAsia"/>
        </w:rPr>
        <w:br/>
      </w:r>
      <w:r>
        <w:rPr>
          <w:rFonts w:hint="eastAsia"/>
        </w:rPr>
        <w:t>第一章 茶油行业发展概述</w:t>
      </w:r>
      <w:r>
        <w:rPr>
          <w:rFonts w:hint="eastAsia"/>
        </w:rPr>
        <w:br/>
      </w:r>
      <w:r>
        <w:rPr>
          <w:rFonts w:hint="eastAsia"/>
        </w:rPr>
        <w:t>　　第一节 茶油的定义及分类</w:t>
      </w:r>
      <w:r>
        <w:rPr>
          <w:rFonts w:hint="eastAsia"/>
        </w:rPr>
        <w:br/>
      </w:r>
      <w:r>
        <w:rPr>
          <w:rFonts w:hint="eastAsia"/>
        </w:rPr>
        <w:t>　　　　一、茶油定义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三、茶油组成</w:t>
      </w:r>
      <w:r>
        <w:rPr>
          <w:rFonts w:hint="eastAsia"/>
        </w:rPr>
        <w:br/>
      </w:r>
      <w:r>
        <w:rPr>
          <w:rFonts w:hint="eastAsia"/>
        </w:rPr>
        <w:t>　　　　四、茶油分类</w:t>
      </w:r>
      <w:r>
        <w:rPr>
          <w:rFonts w:hint="eastAsia"/>
        </w:rPr>
        <w:br/>
      </w:r>
      <w:r>
        <w:rPr>
          <w:rFonts w:hint="eastAsia"/>
        </w:rPr>
        <w:t>　　第二节 茶油的特性和功能</w:t>
      </w:r>
      <w:r>
        <w:rPr>
          <w:rFonts w:hint="eastAsia"/>
        </w:rPr>
        <w:br/>
      </w:r>
      <w:r>
        <w:rPr>
          <w:rFonts w:hint="eastAsia"/>
        </w:rPr>
        <w:t>　　　　一、茶油特性</w:t>
      </w:r>
      <w:r>
        <w:rPr>
          <w:rFonts w:hint="eastAsia"/>
        </w:rPr>
        <w:br/>
      </w:r>
      <w:r>
        <w:rPr>
          <w:rFonts w:hint="eastAsia"/>
        </w:rPr>
        <w:t>　　　　二、茶油功能</w:t>
      </w:r>
      <w:r>
        <w:rPr>
          <w:rFonts w:hint="eastAsia"/>
        </w:rPr>
        <w:br/>
      </w:r>
      <w:r>
        <w:rPr>
          <w:rFonts w:hint="eastAsia"/>
        </w:rPr>
        <w:t>　　　　三、健康价值</w:t>
      </w:r>
      <w:r>
        <w:rPr>
          <w:rFonts w:hint="eastAsia"/>
        </w:rPr>
        <w:br/>
      </w:r>
      <w:r>
        <w:rPr>
          <w:rFonts w:hint="eastAsia"/>
        </w:rPr>
        <w:t>　　　　四、茶油作用</w:t>
      </w:r>
      <w:r>
        <w:rPr>
          <w:rFonts w:hint="eastAsia"/>
        </w:rPr>
        <w:br/>
      </w:r>
      <w:r>
        <w:rPr>
          <w:rFonts w:hint="eastAsia"/>
        </w:rPr>
        <w:t>　　第三节 茶油的采集与加工</w:t>
      </w:r>
      <w:r>
        <w:rPr>
          <w:rFonts w:hint="eastAsia"/>
        </w:rPr>
        <w:br/>
      </w:r>
      <w:r>
        <w:rPr>
          <w:rFonts w:hint="eastAsia"/>
        </w:rPr>
        <w:t>　　　　一、茶油采收</w:t>
      </w:r>
      <w:r>
        <w:rPr>
          <w:rFonts w:hint="eastAsia"/>
        </w:rPr>
        <w:br/>
      </w:r>
      <w:r>
        <w:rPr>
          <w:rFonts w:hint="eastAsia"/>
        </w:rPr>
        <w:t>　　　　二、茶油榨油</w:t>
      </w:r>
      <w:r>
        <w:rPr>
          <w:rFonts w:hint="eastAsia"/>
        </w:rPr>
        <w:br/>
      </w:r>
      <w:r>
        <w:rPr>
          <w:rFonts w:hint="eastAsia"/>
        </w:rPr>
        <w:t>　　　　三、制作方法</w:t>
      </w:r>
      <w:r>
        <w:rPr>
          <w:rFonts w:hint="eastAsia"/>
        </w:rPr>
        <w:br/>
      </w:r>
      <w:r>
        <w:rPr>
          <w:rFonts w:hint="eastAsia"/>
        </w:rPr>
        <w:t>　　　　四、生产工艺</w:t>
      </w:r>
      <w:r>
        <w:rPr>
          <w:rFonts w:hint="eastAsia"/>
        </w:rPr>
        <w:br/>
      </w:r>
      <w:r>
        <w:rPr>
          <w:rFonts w:hint="eastAsia"/>
        </w:rPr>
        <w:t>　　第四节 茶油的种植及管理</w:t>
      </w:r>
      <w:r>
        <w:rPr>
          <w:rFonts w:hint="eastAsia"/>
        </w:rPr>
        <w:br/>
      </w:r>
      <w:r>
        <w:rPr>
          <w:rFonts w:hint="eastAsia"/>
        </w:rPr>
        <w:t>　　　　一、油茶概况</w:t>
      </w:r>
      <w:r>
        <w:rPr>
          <w:rFonts w:hint="eastAsia"/>
        </w:rPr>
        <w:br/>
      </w:r>
      <w:r>
        <w:rPr>
          <w:rFonts w:hint="eastAsia"/>
        </w:rPr>
        <w:t>　　　　二、油茶历史</w:t>
      </w:r>
      <w:r>
        <w:rPr>
          <w:rFonts w:hint="eastAsia"/>
        </w:rPr>
        <w:br/>
      </w:r>
      <w:r>
        <w:rPr>
          <w:rFonts w:hint="eastAsia"/>
        </w:rPr>
        <w:t>　　　　三、生长条件</w:t>
      </w:r>
      <w:r>
        <w:rPr>
          <w:rFonts w:hint="eastAsia"/>
        </w:rPr>
        <w:br/>
      </w:r>
      <w:r>
        <w:rPr>
          <w:rFonts w:hint="eastAsia"/>
        </w:rPr>
        <w:t>　　　　四、品种分布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　　六、成林管理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中国茶油行业竞争背景分析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四、政策变更对茶油行业影响分析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六、经济危机对茶油行业影响分析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三、学历结构背景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六、社会背景对茶油行业影响分析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四、技术创新对茶油行业影响分析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中国茶油市场现状分析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一、2018-2023年中国茶油的供给分析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二、2018-2023年中国茶油的需求分析</w:t>
      </w:r>
      <w:r>
        <w:rPr>
          <w:rFonts w:hint="eastAsia"/>
        </w:rPr>
        <w:br/>
      </w:r>
      <w:r>
        <w:rPr>
          <w:rFonts w:hint="eastAsia"/>
        </w:rPr>
        <w:t>　　　　2018-2023年湖南省茶油产量</w:t>
      </w:r>
      <w:r>
        <w:rPr>
          <w:rFonts w:hint="eastAsia"/>
        </w:rPr>
        <w:br/>
      </w:r>
      <w:r>
        <w:rPr>
          <w:rFonts w:hint="eastAsia"/>
        </w:rPr>
        <w:t>　　　　三、2018-2023年中国茶油的供需平衡分析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一、2023-2029年中国茶油的供给预测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二、2023-2029年中国茶油的需求预测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茶油所属行业进出口分析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中国茶油所属行业进出口格局分析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2023年中国茶油所属行业进出口数据统计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一、经济危机主要影响因素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第四节 2023-2029年中国茶油所属行业进口预测</w:t>
      </w:r>
      <w:r>
        <w:rPr>
          <w:rFonts w:hint="eastAsia"/>
        </w:rPr>
        <w:br/>
      </w:r>
      <w:r>
        <w:rPr>
          <w:rFonts w:hint="eastAsia"/>
        </w:rPr>
        <w:t>　　第五节 2023-2029年中国茶油所属行业出口预测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2018-2023年中国茶油所属行业重点数据解析</w:t>
      </w:r>
      <w:r>
        <w:rPr>
          <w:rFonts w:hint="eastAsia"/>
        </w:rPr>
        <w:br/>
      </w:r>
      <w:r>
        <w:rPr>
          <w:rFonts w:hint="eastAsia"/>
        </w:rPr>
        <w:t>　　第一节 茶油行业规模情况分析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茶油所属行业综合能力分析及预测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相关行业市场分析</w:t>
      </w:r>
      <w:r>
        <w:rPr>
          <w:rFonts w:hint="eastAsia"/>
        </w:rPr>
        <w:br/>
      </w:r>
      <w:r>
        <w:rPr>
          <w:rFonts w:hint="eastAsia"/>
        </w:rPr>
        <w:t>第六章 中国食用植物油所属行业发展分析</w:t>
      </w:r>
      <w:r>
        <w:rPr>
          <w:rFonts w:hint="eastAsia"/>
        </w:rPr>
        <w:br/>
      </w:r>
      <w:r>
        <w:rPr>
          <w:rFonts w:hint="eastAsia"/>
        </w:rPr>
        <w:t>　　第一节 2018-2023年食用植物油市场分析</w:t>
      </w:r>
      <w:r>
        <w:rPr>
          <w:rFonts w:hint="eastAsia"/>
        </w:rPr>
        <w:br/>
      </w:r>
      <w:r>
        <w:rPr>
          <w:rFonts w:hint="eastAsia"/>
        </w:rPr>
        <w:t>　　　　一、2023年食用植物油所属行业市场分析</w:t>
      </w:r>
      <w:r>
        <w:rPr>
          <w:rFonts w:hint="eastAsia"/>
        </w:rPr>
        <w:br/>
      </w:r>
      <w:r>
        <w:rPr>
          <w:rFonts w:hint="eastAsia"/>
        </w:rPr>
        <w:t>　　　　二、2023年食用植物油所属行业市场规模分析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三、2023年食用植物油所属行业市场走势分析</w:t>
      </w:r>
      <w:r>
        <w:rPr>
          <w:rFonts w:hint="eastAsia"/>
        </w:rPr>
        <w:br/>
      </w:r>
      <w:r>
        <w:rPr>
          <w:rFonts w:hint="eastAsia"/>
        </w:rPr>
        <w:t>　　第二节 2018-2023年食用植物油所属行业产量分析</w:t>
      </w:r>
      <w:r>
        <w:rPr>
          <w:rFonts w:hint="eastAsia"/>
        </w:rPr>
        <w:br/>
      </w:r>
      <w:r>
        <w:rPr>
          <w:rFonts w:hint="eastAsia"/>
        </w:rPr>
        <w:t>　　　　一、2023年食用植物油所属行业产量分析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2018-2023年食用植物油所属行业进出口分析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一、2023年食用植物油所属行业进出口分析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2023-2029年食用植物油发展趋势分析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一、2023-2029年食用植物油市场供给预测</w:t>
      </w:r>
      <w:r>
        <w:rPr>
          <w:rFonts w:hint="eastAsia"/>
        </w:rPr>
        <w:br/>
      </w:r>
      <w:r>
        <w:rPr>
          <w:rFonts w:hint="eastAsia"/>
        </w:rPr>
        <w:t>　　　　二、2023-2029年食用植物油市场需求预测</w:t>
      </w:r>
      <w:r>
        <w:rPr>
          <w:rFonts w:hint="eastAsia"/>
        </w:rPr>
        <w:br/>
      </w:r>
      <w:r>
        <w:rPr>
          <w:rFonts w:hint="eastAsia"/>
        </w:rPr>
        <w:t>　　　　三、2023-2029年食用植物油所属行业发展趋势</w:t>
      </w:r>
      <w:r>
        <w:rPr>
          <w:rFonts w:hint="eastAsia"/>
        </w:rPr>
        <w:br/>
      </w:r>
      <w:r>
        <w:rPr>
          <w:rFonts w:hint="eastAsia"/>
        </w:rPr>
        <w:t>　　　　四、食用植物油"十三五"规划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茶油的区域格局分析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茶油行业市场竞争分析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中国茶油行业国际竞争力比较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茶油重点企业分析</w:t>
      </w:r>
      <w:r>
        <w:rPr>
          <w:rFonts w:hint="eastAsia"/>
        </w:rPr>
        <w:br/>
      </w:r>
      <w:r>
        <w:rPr>
          <w:rFonts w:hint="eastAsia"/>
        </w:rPr>
        <w:t>　　第一节 嘉里粮油（青岛）有限公司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第二节 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第三节 湖南金浩油脂公司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第四节 中粮集团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第五节 湖南金拓天油茶科技开发有限公司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第六节 江西绿海油脂有限公司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行业投资及策略分析</w:t>
      </w:r>
      <w:r>
        <w:rPr>
          <w:rFonts w:hint="eastAsia"/>
        </w:rPr>
        <w:br/>
      </w:r>
      <w:r>
        <w:rPr>
          <w:rFonts w:hint="eastAsia"/>
        </w:rPr>
        <w:t>第十章 “十三五”期间茶油的投资分析</w:t>
      </w:r>
      <w:r>
        <w:rPr>
          <w:rFonts w:hint="eastAsia"/>
        </w:rPr>
        <w:br/>
      </w:r>
      <w:r>
        <w:rPr>
          <w:rFonts w:hint="eastAsia"/>
        </w:rPr>
        <w:t>　　第一节 “十三五”期间茶油的投资环境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“十三五”期间茶油的投资机遇</w:t>
      </w:r>
      <w:r>
        <w:rPr>
          <w:rFonts w:hint="eastAsia"/>
        </w:rPr>
        <w:br/>
      </w:r>
      <w:r>
        <w:rPr>
          <w:rFonts w:hint="eastAsia"/>
        </w:rPr>
        <w:t>　　　　一、油茶产业机遇</w:t>
      </w:r>
      <w:r>
        <w:rPr>
          <w:rFonts w:hint="eastAsia"/>
        </w:rPr>
        <w:br/>
      </w:r>
      <w:r>
        <w:rPr>
          <w:rFonts w:hint="eastAsia"/>
        </w:rPr>
        <w:t>　　　　二、食用油机遇</w:t>
      </w:r>
      <w:r>
        <w:rPr>
          <w:rFonts w:hint="eastAsia"/>
        </w:rPr>
        <w:br/>
      </w:r>
      <w:r>
        <w:rPr>
          <w:rFonts w:hint="eastAsia"/>
        </w:rPr>
        <w:t>　　第三节 “十三五”期间茶油的投资风险</w:t>
      </w:r>
      <w:r>
        <w:rPr>
          <w:rFonts w:hint="eastAsia"/>
        </w:rPr>
        <w:br/>
      </w:r>
      <w:r>
        <w:rPr>
          <w:rFonts w:hint="eastAsia"/>
        </w:rPr>
        <w:t>　　　　一、市场经营风险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“十三五”期间茶油的投资前景</w:t>
      </w:r>
      <w:r>
        <w:rPr>
          <w:rFonts w:hint="eastAsia"/>
        </w:rPr>
        <w:br/>
      </w:r>
      <w:r>
        <w:rPr>
          <w:rFonts w:hint="eastAsia"/>
        </w:rPr>
        <w:t>　　　　一、高产稳产新品种培育成功，为油茶产量大幅度提高打下良好基础</w:t>
      </w:r>
      <w:r>
        <w:rPr>
          <w:rFonts w:hint="eastAsia"/>
        </w:rPr>
        <w:br/>
      </w:r>
      <w:r>
        <w:rPr>
          <w:rFonts w:hint="eastAsia"/>
        </w:rPr>
        <w:t>　　　　二、良种苗木培育技术，为油茶新造林分早实、丰产稳产奠定了种苗基础</w:t>
      </w:r>
      <w:r>
        <w:rPr>
          <w:rFonts w:hint="eastAsia"/>
        </w:rPr>
        <w:br/>
      </w:r>
      <w:r>
        <w:rPr>
          <w:rFonts w:hint="eastAsia"/>
        </w:rPr>
        <w:t>　　　　三、低产林改造模式与技术日趋成熟，提高了当前低产林分产量水平</w:t>
      </w:r>
      <w:r>
        <w:rPr>
          <w:rFonts w:hint="eastAsia"/>
        </w:rPr>
        <w:br/>
      </w:r>
      <w:r>
        <w:rPr>
          <w:rFonts w:hint="eastAsia"/>
        </w:rPr>
        <w:t>　　　　四、政府产业引导和机制创新为油茶产业可持续发展提供了强大推动力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茶油企业应对"十三五"规划研究及转型策略分析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茶油企业应对"十三五"经济全球化策略</w:t>
      </w:r>
      <w:r>
        <w:rPr>
          <w:rFonts w:hint="eastAsia"/>
        </w:rPr>
        <w:br/>
      </w:r>
      <w:r>
        <w:rPr>
          <w:rFonts w:hint="eastAsia"/>
        </w:rPr>
        <w:t>　　第二节 茶油企业应对"十三五"自身调整策略</w:t>
      </w:r>
      <w:r>
        <w:rPr>
          <w:rFonts w:hint="eastAsia"/>
        </w:rPr>
        <w:br/>
      </w:r>
      <w:r>
        <w:rPr>
          <w:rFonts w:hint="eastAsia"/>
        </w:rPr>
        <w:t>　　第三节 茶油企业应对"十三五"技术发展与国际技术规则制定策略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第四节 茶油企业应对"十三五"经济结构转型策略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茶油行业前景分析及对策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三、行业"十三五"规划整体解读</w:t>
      </w:r>
      <w:r>
        <w:rPr>
          <w:rFonts w:hint="eastAsia"/>
        </w:rPr>
        <w:br/>
      </w:r>
      <w:r>
        <w:rPr>
          <w:rFonts w:hint="eastAsia"/>
        </w:rPr>
        <w:t>　　第二节 (中~智~林)行业发展对策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三、品牌战略研究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b22e4514a4b68" w:history="1">
        <w:r>
          <w:rPr>
            <w:rStyle w:val="Hyperlink"/>
          </w:rPr>
          <w:t>2023-2029年中国茶油行业发展全面调研与未来趋势分析报告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b22e4514a4b68" w:history="1">
        <w:r>
          <w:rPr>
            <w:rStyle w:val="Hyperlink"/>
          </w:rPr>
          <w:t>https://www.20087.com/0/06/ChaYouDeFaZhanQuShi.html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3ecf1510d4f67" w:history="1">
      <w:r>
        <w:rPr>
          <w:rStyle w:val="Hyperlink"/>
        </w:rPr>
        <w:t>2023-2029年中国茶油行业发展全面调研与未来趋势分析报告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haYouDeFaZhanQuShi.html" TargetMode="External" Id="Recab22e4514a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haYouDeFaZhanQuShi.html" TargetMode="External" Id="Re113ecf1510d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2023-04-20T08:04:00Z</dcterms:created>
  <dcterms:modified xsi:type="dcterms:W3CDTF">2023-04-20T09:04:00Z</dcterms:modified>
  <dc:subject>2023-2029年中国茶油行业发展全面调研与未来趋势分析报告</dc:subject>
  <dc:title>2023-2029年中国茶油行业发展全面调研与未来趋势分析报告</dc:title>
  <cp:keywords>2023-2029年中国茶油行业发展全面调研与未来趋势分析报告</cp:keywords>
  <dc:description>2023-2029年中国茶油行业发展全面调研与未来趋势分析报告</dc:description>
</cp:coreProperties>
</file>