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6332eca084832" w:history="1">
              <w:r>
                <w:rPr>
                  <w:rStyle w:val="Hyperlink"/>
                </w:rPr>
                <w:t>中国婴幼儿食品市场调查研究及发展前景分析报告（2025-2031年）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6332eca084832" w:history="1">
              <w:r>
                <w:rPr>
                  <w:rStyle w:val="Hyperlink"/>
                </w:rPr>
                <w:t>中国婴幼儿食品市场调查研究及发展前景分析报告（2025-2031年）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6332eca084832" w:history="1">
                <w:r>
                  <w:rPr>
                    <w:rStyle w:val="Hyperlink"/>
                  </w:rPr>
                  <w:t>https://www.20087.com/0/26/YingYouErShiPinFaZhanQuShiYuCe.html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食品市场在食品安全、营养均衡和口味多样性方面持续受到关注。目前，随着父母对儿童健康饮食意识的提高，有机、非转基因和无添加的婴幼儿食品日益受到青睐。同时，针对不同年龄阶段的营养需求，细分市场的产品种类不断增加。</w:t>
      </w:r>
      <w:r>
        <w:rPr>
          <w:rFonts w:hint="eastAsia"/>
        </w:rPr>
        <w:br/>
      </w:r>
      <w:r>
        <w:rPr>
          <w:rFonts w:hint="eastAsia"/>
        </w:rPr>
        <w:t>　　未来，婴幼儿食品将更加注重科学配方和个性化营养。一方面，通过基因检测和肠道微生物组研究，提供基于个体差异的营养建议，实现精准喂养。另一方面，智能化包装和追溯系统将增强食品的安全性和透明度，帮助父母更好地了解产品成分和生产过程，保障婴幼儿的健康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6332eca084832" w:history="1">
        <w:r>
          <w:rPr>
            <w:rStyle w:val="Hyperlink"/>
          </w:rPr>
          <w:t>中国婴幼儿食品市场调查研究及发展前景分析报告（2025-2031年）</w:t>
        </w:r>
      </w:hyperlink>
      <w:r>
        <w:rPr>
          <w:rFonts w:hint="eastAsia"/>
        </w:rPr>
        <w:t>》基于国家统计局、相关行业协会等详实数据，系统分析婴幼儿食品行业市场规模、供需动态及价格走势，梳理产业链结构和婴幼儿食品细分领域现状。报告客观评估婴幼儿食品行业竞争格局与重点企业市场表现，结合婴幼儿食品技术发展水平与创新方向，预测婴幼儿食品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婴幼儿食品行业概述</w:t>
      </w:r>
      <w:r>
        <w:rPr>
          <w:rFonts w:hint="eastAsia"/>
        </w:rPr>
        <w:br/>
      </w:r>
      <w:r>
        <w:rPr>
          <w:rFonts w:hint="eastAsia"/>
        </w:rPr>
        <w:t>　　第一节 婴幼儿食品概念与分类</w:t>
      </w:r>
      <w:r>
        <w:rPr>
          <w:rFonts w:hint="eastAsia"/>
        </w:rPr>
        <w:br/>
      </w:r>
      <w:r>
        <w:rPr>
          <w:rFonts w:hint="eastAsia"/>
        </w:rPr>
        <w:t>　　　　一、婴幼儿食品概念</w:t>
      </w:r>
      <w:r>
        <w:rPr>
          <w:rFonts w:hint="eastAsia"/>
        </w:rPr>
        <w:br/>
      </w:r>
      <w:r>
        <w:rPr>
          <w:rFonts w:hint="eastAsia"/>
        </w:rPr>
        <w:t>　　　　二、婴幼儿食品的分类</w:t>
      </w:r>
      <w:r>
        <w:rPr>
          <w:rFonts w:hint="eastAsia"/>
        </w:rPr>
        <w:br/>
      </w:r>
      <w:r>
        <w:rPr>
          <w:rFonts w:hint="eastAsia"/>
        </w:rPr>
        <w:t>　　　　三、婴幼儿食品的部分行业标准</w:t>
      </w:r>
      <w:r>
        <w:rPr>
          <w:rFonts w:hint="eastAsia"/>
        </w:rPr>
        <w:br/>
      </w:r>
      <w:r>
        <w:rPr>
          <w:rFonts w:hint="eastAsia"/>
        </w:rPr>
        <w:t>　　第二节 婴幼儿食品行业的行业特征</w:t>
      </w:r>
      <w:r>
        <w:rPr>
          <w:rFonts w:hint="eastAsia"/>
        </w:rPr>
        <w:br/>
      </w:r>
      <w:r>
        <w:rPr>
          <w:rFonts w:hint="eastAsia"/>
        </w:rPr>
        <w:t>　　　　一、婴幼儿食品行业技术特性</w:t>
      </w:r>
      <w:r>
        <w:rPr>
          <w:rFonts w:hint="eastAsia"/>
        </w:rPr>
        <w:br/>
      </w:r>
      <w:r>
        <w:rPr>
          <w:rFonts w:hint="eastAsia"/>
        </w:rPr>
        <w:t>　　　　二、婴幼儿食品行业资本密集度分析</w:t>
      </w:r>
      <w:r>
        <w:rPr>
          <w:rFonts w:hint="eastAsia"/>
        </w:rPr>
        <w:br/>
      </w:r>
      <w:r>
        <w:rPr>
          <w:rFonts w:hint="eastAsia"/>
        </w:rPr>
        <w:t>　　　　三、婴幼儿食品行业的规模效益分析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2024-2025年中国婴幼儿食品行业发展环境分析</w:t>
      </w:r>
      <w:r>
        <w:rPr>
          <w:rFonts w:hint="eastAsia"/>
        </w:rPr>
        <w:br/>
      </w:r>
      <w:r>
        <w:rPr>
          <w:rFonts w:hint="eastAsia"/>
        </w:rPr>
        <w:t>　　第一节 婴幼儿食品行业经济环境分析</w:t>
      </w:r>
      <w:r>
        <w:rPr>
          <w:rFonts w:hint="eastAsia"/>
        </w:rPr>
        <w:br/>
      </w:r>
      <w:r>
        <w:rPr>
          <w:rFonts w:hint="eastAsia"/>
        </w:rPr>
        <w:t>　　第二节 婴幼儿食品行业政策环境分析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一、婴幼儿食品行业政策影响分析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二、相关婴幼儿食品行业标准分析</w:t>
      </w:r>
      <w:r>
        <w:rPr>
          <w:rFonts w:hint="eastAsia"/>
        </w:rPr>
        <w:br/>
      </w:r>
      <w:r>
        <w:rPr>
          <w:rFonts w:hint="eastAsia"/>
        </w:rPr>
        <w:t>　　第三节 婴幼儿食品行业社会环境分析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2024-2025年婴幼儿食品行业技术发展现状及趋势分析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婴幼儿食品行业技术发展现状分析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国内外婴幼儿食品行业技术差异与原因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婴幼儿食品行业技术发展方向、趋势预测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提升婴幼儿食品行业技术能力策略建议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中国婴幼儿食品市场规模情况</w:t>
      </w:r>
      <w:r>
        <w:rPr>
          <w:rFonts w:hint="eastAsia"/>
        </w:rPr>
        <w:br/>
      </w:r>
      <w:r>
        <w:rPr>
          <w:rFonts w:hint="eastAsia"/>
        </w:rPr>
        <w:t>　　第二节 中国婴幼儿食品行业盈利情况分析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中国婴幼儿食品市场需求状况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一、2019-2024年婴幼儿食品市场需求情况</w:t>
      </w:r>
      <w:r>
        <w:rPr>
          <w:rFonts w:hint="eastAsia"/>
        </w:rPr>
        <w:br/>
      </w:r>
      <w:r>
        <w:rPr>
          <w:rFonts w:hint="eastAsia"/>
        </w:rPr>
        <w:t>　　　　二、2025年婴幼儿食品行业市场需求特点分析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三、2025-2031年婴幼儿食品市场需求预测</w:t>
      </w:r>
      <w:r>
        <w:rPr>
          <w:rFonts w:hint="eastAsia"/>
        </w:rPr>
        <w:br/>
      </w:r>
      <w:r>
        <w:rPr>
          <w:rFonts w:hint="eastAsia"/>
        </w:rPr>
        <w:t>　　第四节 中国婴幼儿食品行业产量情况分析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一、2019-2024年中国婴幼儿食品行业产量统计分析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二、婴幼儿食品行业区域产量分析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三、2025-2031年中国婴幼儿食品行业产量预测分析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中国婴幼儿食品行业规模与效益分析预测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婴幼儿食品行业规模分析及预测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一、2019-2024年婴幼儿食品行业资产规模变化分析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二、2025-2031年婴幼儿食品行业资产规模预测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三、2019-2024年婴幼儿食品行业收入和利润变化分析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四、2025-2031年婴幼儿食品行业收入和利润预测</w:t>
      </w:r>
      <w:r>
        <w:rPr>
          <w:rFonts w:hint="eastAsia"/>
        </w:rPr>
        <w:br/>
      </w:r>
      <w:r>
        <w:rPr>
          <w:rFonts w:hint="eastAsia"/>
        </w:rPr>
        <w:t>　　第二节 婴幼儿食品行业效益分析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一、2019-2024年婴幼儿食品行业三费变化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二、2019-2024年婴幼儿食品行业效益分析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婴幼儿食品细分市场深度分析</w:t>
      </w:r>
      <w:r>
        <w:rPr>
          <w:rFonts w:hint="eastAsia"/>
        </w:rPr>
        <w:br/>
      </w:r>
      <w:r>
        <w:rPr>
          <w:rFonts w:hint="eastAsia"/>
        </w:rPr>
        <w:t>　　第一节 婴幼儿食品细分市场（一）发展研究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婴幼儿食品细分市场（二）发展研究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婴幼儿食品行业上、下游市场分析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婴幼儿食品行业上游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婴幼儿食品行业下游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婴幼儿食品行业竞争格局分析</w:t>
      </w:r>
      <w:r>
        <w:rPr>
          <w:rFonts w:hint="eastAsia"/>
        </w:rPr>
        <w:br/>
      </w:r>
      <w:r>
        <w:rPr>
          <w:rFonts w:hint="eastAsia"/>
        </w:rPr>
        <w:t>　　第一节 婴幼儿食品行业集中度分析</w:t>
      </w:r>
      <w:r>
        <w:rPr>
          <w:rFonts w:hint="eastAsia"/>
        </w:rPr>
        <w:br/>
      </w:r>
      <w:r>
        <w:rPr>
          <w:rFonts w:hint="eastAsia"/>
        </w:rPr>
        <w:t>　　　　一、婴幼儿食品市场集中度分析</w:t>
      </w:r>
      <w:r>
        <w:rPr>
          <w:rFonts w:hint="eastAsia"/>
        </w:rPr>
        <w:br/>
      </w:r>
      <w:r>
        <w:rPr>
          <w:rFonts w:hint="eastAsia"/>
        </w:rPr>
        <w:t>　　　　二、婴幼儿食品企业集中度分析</w:t>
      </w:r>
      <w:r>
        <w:rPr>
          <w:rFonts w:hint="eastAsia"/>
        </w:rPr>
        <w:br/>
      </w:r>
      <w:r>
        <w:rPr>
          <w:rFonts w:hint="eastAsia"/>
        </w:rPr>
        <w:t>　　　　三、婴幼儿食品区域集中度分析</w:t>
      </w:r>
      <w:r>
        <w:rPr>
          <w:rFonts w:hint="eastAsia"/>
        </w:rPr>
        <w:br/>
      </w:r>
      <w:r>
        <w:rPr>
          <w:rFonts w:hint="eastAsia"/>
        </w:rPr>
        <w:t>　　第二节 婴幼儿食品行业竞争格局分析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一、2025年婴幼儿食品行业竞争分析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二、2025年中外婴幼儿食品产品竞争分析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三、2025年中国婴幼儿食品市场竞争分析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四、2025-2031年国内主要婴幼儿食品企业动向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婴幼儿食品行业重点企业竞争力分析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二、企业婴幼儿食品业务分析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二、企业婴幼儿食品业务分析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二、企业婴幼儿食品业务分析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二、企业婴幼儿食品业务分析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二、企业婴幼儿食品业务分析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二、企业婴幼儿食品业务分析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婴幼儿食品企业发展战略与竞争力提升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婴幼儿食品市场营销策略分析</w:t>
      </w:r>
      <w:r>
        <w:rPr>
          <w:rFonts w:hint="eastAsia"/>
        </w:rPr>
        <w:br/>
      </w:r>
      <w:r>
        <w:rPr>
          <w:rFonts w:hint="eastAsia"/>
        </w:rPr>
        <w:t>　　　　一、婴幼儿食品定价策略与市场定位</w:t>
      </w:r>
      <w:r>
        <w:rPr>
          <w:rFonts w:hint="eastAsia"/>
        </w:rPr>
        <w:br/>
      </w:r>
      <w:r>
        <w:rPr>
          <w:rFonts w:hint="eastAsia"/>
        </w:rPr>
        <w:t>　　　　二、婴幼儿食品渠道布局与分销策略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婴幼儿食品品牌建设与推广策略</w:t>
      </w:r>
      <w:r>
        <w:rPr>
          <w:rFonts w:hint="eastAsia"/>
        </w:rPr>
        <w:br/>
      </w:r>
      <w:r>
        <w:rPr>
          <w:rFonts w:hint="eastAsia"/>
        </w:rPr>
        <w:t>　　　　一、婴幼儿食品品牌定位与价值主张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婴幼儿食品企业竞争力提升路径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二、婴幼儿食品技术创新与研发投入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婴幼儿食品企业战略规划与实施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二、婴幼儿食品行业品牌竞争格局分析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婴幼儿食品行业投资风险评估与应对策略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婴幼儿食品行业SWOT综合分析</w:t>
      </w:r>
      <w:r>
        <w:rPr>
          <w:rFonts w:hint="eastAsia"/>
        </w:rPr>
        <w:br/>
      </w:r>
      <w:r>
        <w:rPr>
          <w:rFonts w:hint="eastAsia"/>
        </w:rPr>
        <w:t>　　　　一、婴幼儿食品行业优势分析</w:t>
      </w:r>
      <w:r>
        <w:rPr>
          <w:rFonts w:hint="eastAsia"/>
        </w:rPr>
        <w:br/>
      </w:r>
      <w:r>
        <w:rPr>
          <w:rFonts w:hint="eastAsia"/>
        </w:rPr>
        <w:t>　　　　二、婴幼儿食品行业劣势分析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婴幼儿食品行业主要风险识别</w:t>
      </w:r>
      <w:r>
        <w:rPr>
          <w:rFonts w:hint="eastAsia"/>
        </w:rPr>
        <w:br/>
      </w:r>
      <w:r>
        <w:rPr>
          <w:rFonts w:hint="eastAsia"/>
        </w:rPr>
        <w:t>　　　　一、婴幼儿食品市场运营风险</w:t>
      </w:r>
      <w:r>
        <w:rPr>
          <w:rFonts w:hint="eastAsia"/>
        </w:rPr>
        <w:br/>
      </w:r>
      <w:r>
        <w:rPr>
          <w:rFonts w:hint="eastAsia"/>
        </w:rPr>
        <w:t>　　　　二、婴幼儿食品供应链风险</w:t>
      </w:r>
      <w:r>
        <w:rPr>
          <w:rFonts w:hint="eastAsia"/>
        </w:rPr>
        <w:br/>
      </w:r>
      <w:r>
        <w:rPr>
          <w:rFonts w:hint="eastAsia"/>
        </w:rPr>
        <w:t>　　　　三、婴幼儿食品技术发展风险</w:t>
      </w:r>
      <w:r>
        <w:rPr>
          <w:rFonts w:hint="eastAsia"/>
        </w:rPr>
        <w:br/>
      </w:r>
      <w:r>
        <w:rPr>
          <w:rFonts w:hint="eastAsia"/>
        </w:rPr>
        <w:t>　　　　四、婴幼儿食品政策环境风险</w:t>
      </w:r>
      <w:r>
        <w:rPr>
          <w:rFonts w:hint="eastAsia"/>
        </w:rPr>
        <w:br/>
      </w:r>
      <w:r>
        <w:rPr>
          <w:rFonts w:hint="eastAsia"/>
        </w:rPr>
        <w:t>　　第三节 2025-2031年婴幼儿食品行业风险防控策略</w:t>
      </w:r>
      <w:r>
        <w:rPr>
          <w:rFonts w:hint="eastAsia"/>
        </w:rPr>
        <w:br/>
      </w:r>
      <w:r>
        <w:rPr>
          <w:rFonts w:hint="eastAsia"/>
        </w:rPr>
        <w:t>　　　　一、婴幼儿食品市场风险应对方案</w:t>
      </w:r>
      <w:r>
        <w:rPr>
          <w:rFonts w:hint="eastAsia"/>
        </w:rPr>
        <w:br/>
      </w:r>
      <w:r>
        <w:rPr>
          <w:rFonts w:hint="eastAsia"/>
        </w:rPr>
        <w:t>　　　　二、婴幼儿食品政策风险应对措施</w:t>
      </w:r>
      <w:r>
        <w:rPr>
          <w:rFonts w:hint="eastAsia"/>
        </w:rPr>
        <w:br/>
      </w:r>
      <w:r>
        <w:rPr>
          <w:rFonts w:hint="eastAsia"/>
        </w:rPr>
        <w:t>　　　　三、婴幼儿食品运营风险控制策略</w:t>
      </w:r>
      <w:r>
        <w:rPr>
          <w:rFonts w:hint="eastAsia"/>
        </w:rPr>
        <w:br/>
      </w:r>
      <w:r>
        <w:rPr>
          <w:rFonts w:hint="eastAsia"/>
        </w:rPr>
        <w:t>　　　　四、婴幼儿食品竞争风险防范措施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婴幼儿食品行业发展前景与趋势预测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中国婴幼儿食品行业发展机遇分析</w:t>
      </w:r>
      <w:r>
        <w:rPr>
          <w:rFonts w:hint="eastAsia"/>
        </w:rPr>
        <w:br/>
      </w:r>
      <w:r>
        <w:rPr>
          <w:rFonts w:hint="eastAsia"/>
        </w:rPr>
        <w:t>　　　　一、婴幼儿食品行业发展前景展望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(中~智林)2025-2031年婴幼儿食品行业发展趋势</w:t>
      </w:r>
      <w:r>
        <w:rPr>
          <w:rFonts w:hint="eastAsia"/>
        </w:rPr>
        <w:br/>
      </w:r>
      <w:r>
        <w:rPr>
          <w:rFonts w:hint="eastAsia"/>
        </w:rPr>
        <w:t>　　　　一、婴幼儿食品市场发展趋势</w:t>
      </w:r>
      <w:r>
        <w:rPr>
          <w:rFonts w:hint="eastAsia"/>
        </w:rPr>
        <w:br/>
      </w:r>
      <w:r>
        <w:rPr>
          <w:rFonts w:hint="eastAsia"/>
        </w:rPr>
        <w:t>　　　　二、婴幼儿食品技术发展方向</w:t>
      </w:r>
      <w:r>
        <w:rPr>
          <w:rFonts w:hint="eastAsia"/>
        </w:rPr>
        <w:br/>
      </w:r>
      <w:r>
        <w:rPr>
          <w:rFonts w:hint="eastAsia"/>
        </w:rPr>
        <w:t>　　　　三、婴幼儿食品政策环境预测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婴幼儿食品行业历程</w:t>
      </w:r>
      <w:r>
        <w:rPr>
          <w:rFonts w:hint="eastAsia"/>
        </w:rPr>
        <w:br/>
      </w:r>
      <w:r>
        <w:rPr>
          <w:rFonts w:hint="eastAsia"/>
        </w:rPr>
        <w:t>　　图表 婴幼儿食品行业生命周期</w:t>
      </w:r>
      <w:r>
        <w:rPr>
          <w:rFonts w:hint="eastAsia"/>
        </w:rPr>
        <w:br/>
      </w:r>
      <w:r>
        <w:rPr>
          <w:rFonts w:hint="eastAsia"/>
        </w:rPr>
        <w:t>　　图表 婴幼儿食品行业产业链分析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2019-2024年婴幼儿食品行业市场容量分析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2019-2024年中国婴幼儿食品行业产量及增长趋势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2019-2024年中国婴幼儿食品市场需求量及增速统计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2024年中国婴幼儿食品行业需求领域分布格局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2019-2024年中国婴幼儿食品进口金额分析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2019-2024年中国婴幼儿食品出口数量分析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2019-2024年中国婴幼儿食品出口金额分析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2024年中国婴幼儿食品进口国家及地区分析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2024年中国婴幼儿食品出口国家及地区分析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2019-2024年中国婴幼儿食品行业企业平均规模情况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婴幼儿食品企业信息</w:t>
      </w:r>
      <w:r>
        <w:rPr>
          <w:rFonts w:hint="eastAsia"/>
        </w:rPr>
        <w:br/>
      </w:r>
      <w:r>
        <w:rPr>
          <w:rFonts w:hint="eastAsia"/>
        </w:rPr>
        <w:t>　　图表 婴幼儿食品企业经营情况分析</w:t>
      </w:r>
      <w:r>
        <w:rPr>
          <w:rFonts w:hint="eastAsia"/>
        </w:rPr>
        <w:br/>
      </w:r>
      <w:r>
        <w:rPr>
          <w:rFonts w:hint="eastAsia"/>
        </w:rPr>
        <w:t>　　图表 婴幼儿食品重点企业（三）主要经济指标情况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2025-2031年中国婴幼儿食品行业产量预测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2025-2031年中国婴幼儿食品市场前景分析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6332eca084832" w:history="1">
        <w:r>
          <w:rPr>
            <w:rStyle w:val="Hyperlink"/>
          </w:rPr>
          <w:t>中国婴幼儿食品市场调查研究及发展前景分析报告（2025-2031年）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6332eca084832" w:history="1">
        <w:r>
          <w:rPr>
            <w:rStyle w:val="Hyperlink"/>
          </w:rPr>
          <w:t>https://www.20087.com/0/26/YingYouErShiPinFaZhanQuShiYuCe.html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婴食品有哪些、婴幼儿食品安全国家标准、非婴幼儿食品是指多少岁、婴幼儿食品中生长发育所需营养成分严重不符合、母婴食品、婴幼儿食品级益生菌有哪些、婴幼儿零食、婴幼儿食品安全应注意哪些、婴幼儿配方食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f1d99b57f4192" w:history="1">
      <w:r>
        <w:rPr>
          <w:rStyle w:val="Hyperlink"/>
        </w:rPr>
        <w:t>中国婴幼儿食品市场调查研究及发展前景分析报告（2025-2031年）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ingYouErShiPinFaZhanQuShiYuCe.html" TargetMode="External" Id="Ra246332eca08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ingYouErShiPinFaZhanQuShiYuCe.html" TargetMode="External" Id="R5a0f1d99b57f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2024-11-15T05:10:00Z</dcterms:created>
  <dcterms:modified xsi:type="dcterms:W3CDTF">2024-11-15T06:10:00Z</dcterms:modified>
  <dc:subject>中国婴幼儿食品市场调查研究及发展前景分析报告（2025-2031年）</dc:subject>
  <dc:title>中国婴幼儿食品市场调查研究及发展前景分析报告（2025-2031年）</dc:title>
  <cp:keywords>中国婴幼儿食品市场调查研究及发展前景分析报告（2025-2031年）</cp:keywords>
  <dc:description>中国婴幼儿食品市场调查研究及发展前景分析报告（2025-2031年）</dc:description>
</cp:coreProperties>
</file>